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45293" w14:textId="77777777" w:rsidR="00BF776A" w:rsidRPr="00BF776A" w:rsidRDefault="00BF776A" w:rsidP="00BF776A">
      <w:pPr>
        <w:pageBreakBefore/>
        <w:widowControl w:val="0"/>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szCs w:val="28"/>
          <w:lang w:eastAsia="ru-RU"/>
        </w:rPr>
        <w:t xml:space="preserve">Федеральное государственное образовательное бюджетное </w:t>
      </w:r>
    </w:p>
    <w:p w14:paraId="1BB0D0C8"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szCs w:val="28"/>
          <w:lang w:eastAsia="ru-RU"/>
        </w:rPr>
        <w:t>учреждение высшего образования</w:t>
      </w:r>
    </w:p>
    <w:p w14:paraId="69465A67"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bCs/>
          <w:caps/>
          <w:szCs w:val="28"/>
          <w:lang w:eastAsia="ru-RU"/>
        </w:rPr>
      </w:pPr>
      <w:r w:rsidRPr="00BF776A">
        <w:rPr>
          <w:rFonts w:eastAsia="Times New Roman" w:cs="Times New Roman"/>
          <w:b/>
          <w:bCs/>
          <w:caps/>
          <w:szCs w:val="28"/>
          <w:lang w:eastAsia="ru-RU"/>
        </w:rPr>
        <w:t>«Финансовый университет при Правительстве</w:t>
      </w:r>
    </w:p>
    <w:p w14:paraId="4B0701C7"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bCs/>
          <w:caps/>
          <w:szCs w:val="28"/>
          <w:lang w:eastAsia="ru-RU"/>
        </w:rPr>
      </w:pPr>
      <w:r w:rsidRPr="00BF776A">
        <w:rPr>
          <w:rFonts w:eastAsia="Times New Roman" w:cs="Times New Roman"/>
          <w:b/>
          <w:bCs/>
          <w:caps/>
          <w:szCs w:val="28"/>
          <w:lang w:eastAsia="ru-RU"/>
        </w:rPr>
        <w:t>Российской Федерации»</w:t>
      </w:r>
    </w:p>
    <w:p w14:paraId="66DBF965"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bCs/>
          <w:szCs w:val="28"/>
          <w:lang w:eastAsia="ru-RU"/>
        </w:rPr>
      </w:pPr>
      <w:r w:rsidRPr="00BF776A">
        <w:rPr>
          <w:rFonts w:eastAsia="Times New Roman" w:cs="Times New Roman"/>
          <w:b/>
          <w:bCs/>
          <w:szCs w:val="28"/>
          <w:lang w:eastAsia="ru-RU"/>
        </w:rPr>
        <w:t>(Финансовый университет)</w:t>
      </w:r>
    </w:p>
    <w:p w14:paraId="1FFB8A2F"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p>
    <w:p w14:paraId="2A082EAF" w14:textId="52344074" w:rsidR="00BF776A" w:rsidRPr="00BF776A" w:rsidRDefault="00BF776A" w:rsidP="00BF776A">
      <w:pPr>
        <w:widowControl w:val="0"/>
        <w:autoSpaceDE w:val="0"/>
        <w:autoSpaceDN w:val="0"/>
        <w:adjustRightInd w:val="0"/>
        <w:spacing w:line="240" w:lineRule="auto"/>
        <w:jc w:val="center"/>
        <w:rPr>
          <w:rFonts w:eastAsia="Times New Roman" w:cs="Times New Roman"/>
          <w:b/>
          <w:szCs w:val="28"/>
          <w:lang w:eastAsia="ru-RU"/>
        </w:rPr>
      </w:pPr>
      <w:r w:rsidRPr="00BF776A">
        <w:rPr>
          <w:rFonts w:eastAsia="Times New Roman" w:cs="Times New Roman"/>
          <w:b/>
          <w:szCs w:val="28"/>
          <w:lang w:eastAsia="ru-RU"/>
        </w:rPr>
        <w:t>Департамент корпоративных финансов и корпоративного управления</w:t>
      </w:r>
    </w:p>
    <w:p w14:paraId="20FE7F22" w14:textId="77777777" w:rsidR="00BF776A" w:rsidRPr="00BF776A" w:rsidRDefault="00BF776A" w:rsidP="00BF776A">
      <w:pPr>
        <w:widowControl w:val="0"/>
        <w:autoSpaceDE w:val="0"/>
        <w:autoSpaceDN w:val="0"/>
        <w:adjustRightInd w:val="0"/>
        <w:spacing w:line="240" w:lineRule="auto"/>
        <w:jc w:val="both"/>
        <w:rPr>
          <w:rFonts w:eastAsia="Times New Roman" w:cs="Times New Roman"/>
          <w:sz w:val="24"/>
          <w:szCs w:val="24"/>
          <w:lang w:eastAsia="ru-RU"/>
        </w:rPr>
      </w:pPr>
    </w:p>
    <w:tbl>
      <w:tblPr>
        <w:tblStyle w:val="12"/>
        <w:tblW w:w="513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3"/>
        <w:gridCol w:w="4881"/>
      </w:tblGrid>
      <w:tr w:rsidR="00BF776A" w:rsidRPr="00BF776A" w14:paraId="58C2CDF9" w14:textId="77777777" w:rsidTr="008A258D">
        <w:trPr>
          <w:trHeight w:val="2941"/>
        </w:trPr>
        <w:tc>
          <w:tcPr>
            <w:tcW w:w="2587" w:type="pct"/>
          </w:tcPr>
          <w:p w14:paraId="5E5FEC21" w14:textId="77777777" w:rsidR="00BF776A" w:rsidRPr="00BF776A" w:rsidRDefault="00BF776A" w:rsidP="00BF776A">
            <w:pPr>
              <w:widowControl w:val="0"/>
              <w:autoSpaceDE w:val="0"/>
              <w:autoSpaceDN w:val="0"/>
              <w:adjustRightInd w:val="0"/>
              <w:jc w:val="center"/>
              <w:rPr>
                <w:rFonts w:ascii="Times New Roman" w:eastAsia="Times New Roman" w:hAnsi="Times New Roman" w:cs="Times New Roman"/>
                <w:sz w:val="28"/>
                <w:szCs w:val="28"/>
                <w:highlight w:val="green"/>
                <w:lang w:eastAsia="ru-RU"/>
              </w:rPr>
            </w:pPr>
          </w:p>
          <w:p w14:paraId="7219411F" w14:textId="6210FEBF" w:rsidR="00BF776A" w:rsidRPr="00BF776A" w:rsidRDefault="008A258D" w:rsidP="00BF776A">
            <w:pPr>
              <w:widowControl w:val="0"/>
              <w:autoSpaceDE w:val="0"/>
              <w:autoSpaceDN w:val="0"/>
              <w:adjustRightInd w:val="0"/>
              <w:rPr>
                <w:rFonts w:ascii="Times New Roman" w:eastAsia="Times New Roman" w:hAnsi="Times New Roman" w:cs="Times New Roman"/>
                <w:sz w:val="28"/>
                <w:szCs w:val="28"/>
                <w:highlight w:val="green"/>
                <w:lang w:eastAsia="ru-RU"/>
              </w:rPr>
            </w:pPr>
            <w:r>
              <w:rPr>
                <w:rFonts w:ascii="Times New Roman" w:eastAsia="Times New Roman" w:hAnsi="Times New Roman" w:cs="Times New Roman"/>
                <w:sz w:val="28"/>
                <w:szCs w:val="28"/>
                <w:highlight w:val="green"/>
                <w:lang w:eastAsia="ru-RU"/>
              </w:rPr>
              <w:t xml:space="preserve"> </w:t>
            </w:r>
          </w:p>
          <w:p w14:paraId="4DE438B9" w14:textId="77777777" w:rsidR="00BF776A" w:rsidRPr="00BF776A" w:rsidRDefault="00BF776A" w:rsidP="00BF776A">
            <w:pPr>
              <w:widowControl w:val="0"/>
              <w:autoSpaceDE w:val="0"/>
              <w:autoSpaceDN w:val="0"/>
              <w:adjustRightInd w:val="0"/>
              <w:jc w:val="center"/>
              <w:rPr>
                <w:rFonts w:ascii="Times New Roman" w:eastAsia="Times New Roman" w:hAnsi="Times New Roman" w:cs="Times New Roman"/>
                <w:sz w:val="28"/>
                <w:szCs w:val="28"/>
                <w:highlight w:val="green"/>
                <w:lang w:eastAsia="ru-RU"/>
              </w:rPr>
            </w:pPr>
          </w:p>
        </w:tc>
        <w:tc>
          <w:tcPr>
            <w:tcW w:w="2413" w:type="pct"/>
          </w:tcPr>
          <w:p w14:paraId="4760F1CA" w14:textId="77777777" w:rsidR="00BF776A" w:rsidRPr="00BF776A" w:rsidRDefault="00BF776A" w:rsidP="00BF776A">
            <w:pPr>
              <w:widowControl w:val="0"/>
              <w:autoSpaceDE w:val="0"/>
              <w:autoSpaceDN w:val="0"/>
              <w:adjustRightInd w:val="0"/>
              <w:rPr>
                <w:rFonts w:ascii="Times New Roman" w:eastAsia="Times New Roman" w:hAnsi="Times New Roman" w:cs="Times New Roman"/>
                <w:sz w:val="28"/>
                <w:szCs w:val="28"/>
                <w:highlight w:val="green"/>
                <w:lang w:eastAsia="ru-RU"/>
              </w:rPr>
            </w:pPr>
          </w:p>
          <w:p w14:paraId="435D6127" w14:textId="77777777" w:rsidR="008A258D" w:rsidRPr="00205886" w:rsidRDefault="008A258D" w:rsidP="008A258D">
            <w:pPr>
              <w:rPr>
                <w:rFonts w:ascii="Times New Roman" w:hAnsi="Times New Roman" w:cs="Times New Roman"/>
                <w:sz w:val="28"/>
                <w:szCs w:val="28"/>
              </w:rPr>
            </w:pPr>
            <w:r w:rsidRPr="00205886">
              <w:rPr>
                <w:rFonts w:ascii="Times New Roman" w:hAnsi="Times New Roman" w:cs="Times New Roman"/>
                <w:sz w:val="28"/>
                <w:szCs w:val="28"/>
              </w:rPr>
              <w:t xml:space="preserve">УТВЕРЖДАЮ </w:t>
            </w:r>
          </w:p>
          <w:p w14:paraId="7064F932" w14:textId="77777777" w:rsidR="008A258D" w:rsidRPr="00205886" w:rsidRDefault="008A258D" w:rsidP="008A258D">
            <w:pPr>
              <w:rPr>
                <w:rFonts w:ascii="Times New Roman" w:hAnsi="Times New Roman" w:cs="Times New Roman"/>
                <w:color w:val="000000"/>
                <w:sz w:val="28"/>
                <w:szCs w:val="28"/>
              </w:rPr>
            </w:pPr>
            <w:r w:rsidRPr="00205886">
              <w:rPr>
                <w:rFonts w:ascii="Times New Roman" w:hAnsi="Times New Roman" w:cs="Times New Roman"/>
                <w:color w:val="000000"/>
                <w:sz w:val="28"/>
                <w:szCs w:val="28"/>
              </w:rPr>
              <w:t xml:space="preserve">Проректор по учебной </w:t>
            </w:r>
          </w:p>
          <w:p w14:paraId="6CB8DFCF" w14:textId="77777777" w:rsidR="008A258D" w:rsidRPr="00205886" w:rsidRDefault="008A258D" w:rsidP="008A258D">
            <w:pPr>
              <w:rPr>
                <w:rFonts w:ascii="Times New Roman" w:hAnsi="Times New Roman" w:cs="Times New Roman"/>
                <w:color w:val="000000"/>
                <w:sz w:val="28"/>
                <w:szCs w:val="28"/>
              </w:rPr>
            </w:pPr>
            <w:r w:rsidRPr="00205886">
              <w:rPr>
                <w:rFonts w:ascii="Times New Roman" w:hAnsi="Times New Roman" w:cs="Times New Roman"/>
                <w:color w:val="000000"/>
                <w:sz w:val="28"/>
                <w:szCs w:val="28"/>
              </w:rPr>
              <w:t>и методической работе</w:t>
            </w:r>
          </w:p>
          <w:p w14:paraId="3A15D208" w14:textId="77777777" w:rsidR="008A258D" w:rsidRPr="00205886" w:rsidRDefault="008A258D" w:rsidP="008A258D">
            <w:pPr>
              <w:tabs>
                <w:tab w:val="left" w:leader="underscore" w:pos="6862"/>
              </w:tabs>
              <w:rPr>
                <w:rFonts w:ascii="Times New Roman" w:hAnsi="Times New Roman" w:cs="Times New Roman"/>
                <w:color w:val="000000"/>
                <w:sz w:val="28"/>
                <w:szCs w:val="28"/>
              </w:rPr>
            </w:pPr>
          </w:p>
          <w:p w14:paraId="72275B2A" w14:textId="77777777" w:rsidR="008A258D" w:rsidRPr="00205886" w:rsidRDefault="008A258D" w:rsidP="008A258D">
            <w:pPr>
              <w:tabs>
                <w:tab w:val="left" w:leader="underscore" w:pos="6862"/>
              </w:tabs>
              <w:rPr>
                <w:rFonts w:ascii="Times New Roman" w:hAnsi="Times New Roman" w:cs="Times New Roman"/>
                <w:color w:val="000000"/>
                <w:sz w:val="28"/>
                <w:szCs w:val="28"/>
              </w:rPr>
            </w:pPr>
            <w:r w:rsidRPr="00205886">
              <w:rPr>
                <w:rFonts w:ascii="Times New Roman" w:hAnsi="Times New Roman" w:cs="Times New Roman"/>
                <w:color w:val="000000"/>
                <w:sz w:val="28"/>
                <w:szCs w:val="28"/>
              </w:rPr>
              <w:t>________________Е.А. Каменева</w:t>
            </w:r>
          </w:p>
          <w:p w14:paraId="38DEDCA1" w14:textId="5D6D81BC" w:rsidR="00BF776A" w:rsidRPr="00BF776A" w:rsidRDefault="00DE4CA5" w:rsidP="00DE4CA5">
            <w:pPr>
              <w:widowControl w:val="0"/>
              <w:autoSpaceDE w:val="0"/>
              <w:autoSpaceDN w:val="0"/>
              <w:adjustRightInd w:val="0"/>
              <w:jc w:val="center"/>
              <w:rPr>
                <w:rFonts w:ascii="Times New Roman" w:eastAsia="Times New Roman" w:hAnsi="Times New Roman" w:cs="Times New Roman"/>
                <w:sz w:val="28"/>
                <w:szCs w:val="28"/>
                <w:highlight w:val="green"/>
                <w:lang w:eastAsia="ru-RU"/>
              </w:rPr>
            </w:pPr>
            <w:r>
              <w:rPr>
                <w:rFonts w:ascii="Times New Roman" w:hAnsi="Times New Roman" w:cs="Times New Roman"/>
                <w:sz w:val="28"/>
                <w:szCs w:val="28"/>
              </w:rPr>
              <w:t>16.02.</w:t>
            </w:r>
            <w:bookmarkStart w:id="0" w:name="_GoBack"/>
            <w:bookmarkEnd w:id="0"/>
            <w:r w:rsidR="008A258D" w:rsidRPr="00205886">
              <w:rPr>
                <w:rFonts w:ascii="Times New Roman" w:hAnsi="Times New Roman" w:cs="Times New Roman"/>
                <w:sz w:val="28"/>
                <w:szCs w:val="28"/>
              </w:rPr>
              <w:t>202</w:t>
            </w:r>
            <w:r w:rsidR="00162E24">
              <w:rPr>
                <w:rFonts w:ascii="Times New Roman" w:hAnsi="Times New Roman" w:cs="Times New Roman"/>
                <w:sz w:val="28"/>
                <w:szCs w:val="28"/>
              </w:rPr>
              <w:t xml:space="preserve">3 </w:t>
            </w:r>
            <w:r w:rsidR="008A258D" w:rsidRPr="00205886">
              <w:rPr>
                <w:rFonts w:ascii="Times New Roman" w:hAnsi="Times New Roman" w:cs="Times New Roman"/>
                <w:sz w:val="28"/>
                <w:szCs w:val="28"/>
              </w:rPr>
              <w:t>г.</w:t>
            </w:r>
          </w:p>
        </w:tc>
      </w:tr>
    </w:tbl>
    <w:p w14:paraId="6D478957" w14:textId="77777777" w:rsidR="00BF776A" w:rsidRPr="00BF776A" w:rsidRDefault="00BF776A" w:rsidP="00BF776A">
      <w:pPr>
        <w:widowControl w:val="0"/>
        <w:suppressAutoHyphens/>
        <w:autoSpaceDE w:val="0"/>
        <w:autoSpaceDN w:val="0"/>
        <w:adjustRightInd w:val="0"/>
        <w:spacing w:line="240" w:lineRule="auto"/>
        <w:jc w:val="center"/>
        <w:rPr>
          <w:rFonts w:eastAsia="Times New Roman" w:cs="Times New Roman"/>
          <w:b/>
          <w:bCs/>
          <w:sz w:val="36"/>
          <w:szCs w:val="36"/>
          <w:lang w:eastAsia="ru-RU"/>
        </w:rPr>
      </w:pPr>
      <w:r w:rsidRPr="00BF776A">
        <w:rPr>
          <w:rFonts w:eastAsia="Times New Roman" w:cs="Times New Roman"/>
          <w:b/>
          <w:bCs/>
          <w:sz w:val="36"/>
          <w:szCs w:val="36"/>
          <w:lang w:eastAsia="ru-RU"/>
        </w:rPr>
        <w:t xml:space="preserve">Цыгалов Ю.М., Щербаченко П.С. </w:t>
      </w:r>
    </w:p>
    <w:p w14:paraId="6C6CBA5A" w14:textId="77777777" w:rsidR="00BF776A" w:rsidRPr="00F44601" w:rsidRDefault="00BF776A" w:rsidP="00BF776A">
      <w:pPr>
        <w:widowControl w:val="0"/>
        <w:suppressAutoHyphens/>
        <w:autoSpaceDE w:val="0"/>
        <w:autoSpaceDN w:val="0"/>
        <w:adjustRightInd w:val="0"/>
        <w:spacing w:line="240" w:lineRule="auto"/>
        <w:jc w:val="center"/>
        <w:rPr>
          <w:rFonts w:eastAsia="Times New Roman" w:cs="Times New Roman"/>
          <w:szCs w:val="28"/>
          <w:lang w:eastAsia="ru-RU"/>
        </w:rPr>
      </w:pPr>
    </w:p>
    <w:p w14:paraId="2235F054" w14:textId="480690D3" w:rsid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p>
    <w:p w14:paraId="3EEEB9E1" w14:textId="77777777" w:rsidR="00F44601" w:rsidRPr="00BF776A" w:rsidRDefault="00F44601" w:rsidP="00BF776A">
      <w:pPr>
        <w:widowControl w:val="0"/>
        <w:autoSpaceDE w:val="0"/>
        <w:autoSpaceDN w:val="0"/>
        <w:adjustRightInd w:val="0"/>
        <w:spacing w:line="240" w:lineRule="auto"/>
        <w:jc w:val="center"/>
        <w:rPr>
          <w:rFonts w:eastAsia="Times New Roman" w:cs="Times New Roman"/>
          <w:szCs w:val="28"/>
          <w:lang w:eastAsia="ru-RU"/>
        </w:rPr>
      </w:pPr>
    </w:p>
    <w:p w14:paraId="0A519412"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b/>
          <w:sz w:val="36"/>
          <w:szCs w:val="36"/>
          <w:lang w:eastAsia="ru-RU"/>
        </w:rPr>
        <w:t xml:space="preserve">ЦИФРОВАЯ ТРАНСФОРМАЦИЯ БИЗНЕСА </w:t>
      </w:r>
    </w:p>
    <w:p w14:paraId="76AA29F0" w14:textId="77777777" w:rsidR="00BF776A" w:rsidRPr="00BF776A" w:rsidRDefault="00BF776A" w:rsidP="00BF776A">
      <w:pPr>
        <w:widowControl w:val="0"/>
        <w:tabs>
          <w:tab w:val="left" w:pos="780"/>
          <w:tab w:val="center" w:pos="4535"/>
        </w:tabs>
        <w:spacing w:line="240" w:lineRule="auto"/>
        <w:jc w:val="center"/>
        <w:rPr>
          <w:rFonts w:eastAsia="Times New Roman" w:cs="Times New Roman"/>
          <w:bCs/>
          <w:szCs w:val="28"/>
          <w:lang w:eastAsia="ru-RU"/>
        </w:rPr>
      </w:pPr>
    </w:p>
    <w:p w14:paraId="7917CD40" w14:textId="77777777" w:rsidR="00BF776A" w:rsidRPr="00BF776A" w:rsidRDefault="00BF776A" w:rsidP="00BF776A">
      <w:pPr>
        <w:widowControl w:val="0"/>
        <w:tabs>
          <w:tab w:val="left" w:pos="780"/>
          <w:tab w:val="center" w:pos="4535"/>
        </w:tabs>
        <w:spacing w:line="240" w:lineRule="auto"/>
        <w:jc w:val="center"/>
        <w:rPr>
          <w:rFonts w:eastAsia="Times New Roman" w:cs="Times New Roman"/>
          <w:b/>
          <w:szCs w:val="28"/>
          <w:lang w:eastAsia="ru-RU"/>
        </w:rPr>
      </w:pPr>
      <w:r w:rsidRPr="00BF776A">
        <w:rPr>
          <w:rFonts w:eastAsia="Times New Roman" w:cs="Times New Roman"/>
          <w:b/>
          <w:szCs w:val="28"/>
          <w:lang w:eastAsia="ru-RU"/>
        </w:rPr>
        <w:t>Рабочая программа дисциплины</w:t>
      </w:r>
    </w:p>
    <w:p w14:paraId="212A1433" w14:textId="77777777" w:rsidR="00BF776A" w:rsidRPr="00BF776A" w:rsidRDefault="00BF776A" w:rsidP="00BF776A">
      <w:pPr>
        <w:widowControl w:val="0"/>
        <w:tabs>
          <w:tab w:val="left" w:pos="780"/>
          <w:tab w:val="center" w:pos="4535"/>
        </w:tabs>
        <w:spacing w:line="240" w:lineRule="auto"/>
        <w:jc w:val="center"/>
        <w:rPr>
          <w:rFonts w:eastAsia="Times New Roman" w:cs="Times New Roman"/>
          <w:b/>
          <w:szCs w:val="28"/>
          <w:lang w:eastAsia="ru-RU"/>
        </w:rPr>
      </w:pPr>
    </w:p>
    <w:p w14:paraId="0250AA5C" w14:textId="4915C54A" w:rsidR="00BF776A" w:rsidRPr="00BF776A" w:rsidRDefault="00BF776A" w:rsidP="00F44601">
      <w:pPr>
        <w:widowControl w:val="0"/>
        <w:suppressAutoHyphens/>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szCs w:val="28"/>
          <w:lang w:eastAsia="ru-RU"/>
        </w:rPr>
        <w:t>для студентов, обучающихся по направлению подготовки</w:t>
      </w:r>
      <w:r w:rsidR="00F44601">
        <w:rPr>
          <w:rFonts w:eastAsia="Times New Roman" w:cs="Times New Roman"/>
          <w:szCs w:val="28"/>
          <w:lang w:eastAsia="ru-RU"/>
        </w:rPr>
        <w:t xml:space="preserve"> </w:t>
      </w:r>
      <w:r w:rsidRPr="00BF776A">
        <w:rPr>
          <w:rFonts w:eastAsia="Times New Roman" w:cs="Times New Roman"/>
          <w:szCs w:val="28"/>
          <w:lang w:eastAsia="ru-RU"/>
        </w:rPr>
        <w:t xml:space="preserve">38.03.01 «Экономика», </w:t>
      </w:r>
      <w:r w:rsidR="00F44601">
        <w:rPr>
          <w:rFonts w:eastAsia="Times New Roman" w:cs="Times New Roman"/>
          <w:szCs w:val="28"/>
          <w:lang w:eastAsia="ru-RU"/>
        </w:rPr>
        <w:t>образовательная программа</w:t>
      </w:r>
      <w:r w:rsidRPr="00BF776A">
        <w:rPr>
          <w:rFonts w:eastAsia="Times New Roman" w:cs="Times New Roman"/>
          <w:szCs w:val="28"/>
          <w:lang w:eastAsia="ru-RU"/>
        </w:rPr>
        <w:t xml:space="preserve"> «Корпоративные финансы»</w:t>
      </w:r>
      <w:r w:rsidR="008A258D">
        <w:rPr>
          <w:rFonts w:eastAsia="Times New Roman" w:cs="Times New Roman"/>
          <w:szCs w:val="28"/>
          <w:lang w:eastAsia="ru-RU"/>
        </w:rPr>
        <w:t xml:space="preserve"> </w:t>
      </w:r>
    </w:p>
    <w:p w14:paraId="6BA441E4" w14:textId="77777777" w:rsidR="00BF776A" w:rsidRPr="00BF776A" w:rsidRDefault="00BF776A"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1780CA0F" w14:textId="3FAA005F" w:rsidR="00BF776A" w:rsidRDefault="00BF776A"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77DD0916" w14:textId="77777777" w:rsidR="00F44601" w:rsidRDefault="00F44601"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0FA0494B" w14:textId="77777777" w:rsidR="00F44601" w:rsidRDefault="00F44601"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62D2A55F" w14:textId="77777777" w:rsidR="00F44601" w:rsidRPr="00BF776A" w:rsidRDefault="00F44601"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5B533D37"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Рекомендовано Ученым советом Факультета экономики и бизнеса,</w:t>
      </w:r>
    </w:p>
    <w:p w14:paraId="23604458"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протокол № 24 от 16</w:t>
      </w:r>
      <w:r>
        <w:rPr>
          <w:rFonts w:eastAsia="Times New Roman"/>
          <w:i/>
          <w:szCs w:val="28"/>
          <w:lang w:eastAsia="ru-RU"/>
        </w:rPr>
        <w:t>.11.</w:t>
      </w:r>
      <w:r w:rsidRPr="001377F0">
        <w:rPr>
          <w:rFonts w:eastAsia="Times New Roman"/>
          <w:i/>
          <w:szCs w:val="28"/>
          <w:lang w:eastAsia="ru-RU"/>
        </w:rPr>
        <w:t>2022</w:t>
      </w:r>
      <w:r>
        <w:rPr>
          <w:rFonts w:eastAsia="Times New Roman"/>
          <w:i/>
          <w:szCs w:val="28"/>
          <w:lang w:eastAsia="ru-RU"/>
        </w:rPr>
        <w:t xml:space="preserve"> </w:t>
      </w:r>
      <w:r w:rsidRPr="001377F0">
        <w:rPr>
          <w:rFonts w:eastAsia="Times New Roman"/>
          <w:i/>
          <w:szCs w:val="28"/>
          <w:lang w:eastAsia="ru-RU"/>
        </w:rPr>
        <w:t>г.</w:t>
      </w:r>
    </w:p>
    <w:p w14:paraId="3F2AA3E2"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p>
    <w:p w14:paraId="61DDEC9E"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 xml:space="preserve">Одобрено Советом учебно-научного департамента корпоративных финансов </w:t>
      </w:r>
    </w:p>
    <w:p w14:paraId="19CB493C"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и корпоративного управления</w:t>
      </w:r>
    </w:p>
    <w:p w14:paraId="26C5427D"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протокол №</w:t>
      </w:r>
      <w:r>
        <w:rPr>
          <w:rFonts w:eastAsia="Times New Roman"/>
          <w:i/>
          <w:szCs w:val="28"/>
          <w:lang w:eastAsia="ru-RU"/>
        </w:rPr>
        <w:t xml:space="preserve"> 35</w:t>
      </w:r>
      <w:r w:rsidRPr="001377F0">
        <w:rPr>
          <w:rFonts w:eastAsia="Times New Roman"/>
          <w:i/>
          <w:szCs w:val="28"/>
          <w:lang w:eastAsia="ru-RU"/>
        </w:rPr>
        <w:t xml:space="preserve"> от 24</w:t>
      </w:r>
      <w:r>
        <w:rPr>
          <w:rFonts w:eastAsia="Times New Roman"/>
          <w:i/>
          <w:szCs w:val="28"/>
          <w:lang w:eastAsia="ru-RU"/>
        </w:rPr>
        <w:t>.10.</w:t>
      </w:r>
      <w:r w:rsidRPr="001377F0">
        <w:rPr>
          <w:rFonts w:eastAsia="Times New Roman"/>
          <w:i/>
          <w:szCs w:val="28"/>
          <w:lang w:eastAsia="ru-RU"/>
        </w:rPr>
        <w:t>2022</w:t>
      </w:r>
      <w:r>
        <w:rPr>
          <w:rFonts w:eastAsia="Times New Roman"/>
          <w:i/>
          <w:szCs w:val="28"/>
          <w:lang w:eastAsia="ru-RU"/>
        </w:rPr>
        <w:t xml:space="preserve"> </w:t>
      </w:r>
      <w:r w:rsidRPr="001377F0">
        <w:rPr>
          <w:rFonts w:eastAsia="Times New Roman"/>
          <w:i/>
          <w:szCs w:val="28"/>
          <w:lang w:eastAsia="ru-RU"/>
        </w:rPr>
        <w:t>г.</w:t>
      </w:r>
    </w:p>
    <w:p w14:paraId="7C4DD461" w14:textId="77777777" w:rsidR="00BF776A" w:rsidRPr="00BF776A" w:rsidRDefault="00BF776A"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50D97A8F" w14:textId="03CF168A" w:rsidR="00BF776A" w:rsidRDefault="00BF776A"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3AA06B39" w14:textId="57FD8AEC" w:rsidR="008A258D" w:rsidRDefault="008A258D"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34C7766C" w14:textId="0D4F6FC8" w:rsidR="008A258D" w:rsidRDefault="008A258D"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423F9A63" w14:textId="77777777" w:rsidR="00BF776A" w:rsidRPr="00BF776A" w:rsidRDefault="00BF776A" w:rsidP="00BF776A">
      <w:pPr>
        <w:widowControl w:val="0"/>
        <w:suppressAutoHyphens/>
        <w:autoSpaceDE w:val="0"/>
        <w:autoSpaceDN w:val="0"/>
        <w:adjustRightInd w:val="0"/>
        <w:spacing w:line="240" w:lineRule="auto"/>
        <w:jc w:val="center"/>
        <w:rPr>
          <w:rFonts w:eastAsia="Times New Roman" w:cs="Times New Roman"/>
          <w:szCs w:val="28"/>
          <w:lang w:eastAsia="ru-RU"/>
        </w:rPr>
      </w:pPr>
    </w:p>
    <w:p w14:paraId="1D12AB06" w14:textId="5A0BF4F3" w:rsidR="00BF776A" w:rsidRDefault="00BF776A" w:rsidP="00BF776A">
      <w:pPr>
        <w:widowControl w:val="0"/>
        <w:suppressAutoHyphens/>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szCs w:val="28"/>
          <w:lang w:eastAsia="ru-RU"/>
        </w:rPr>
        <w:t>Москва 2022</w:t>
      </w:r>
    </w:p>
    <w:p w14:paraId="383B48AB" w14:textId="77777777" w:rsidR="008A258D" w:rsidRPr="003725DB" w:rsidRDefault="008A258D" w:rsidP="008A258D">
      <w:pPr>
        <w:widowControl w:val="0"/>
        <w:autoSpaceDE w:val="0"/>
        <w:autoSpaceDN w:val="0"/>
        <w:adjustRightInd w:val="0"/>
        <w:spacing w:line="240" w:lineRule="auto"/>
        <w:jc w:val="both"/>
        <w:rPr>
          <w:rFonts w:eastAsia="Times New Roman" w:cs="Times New Roman"/>
          <w:b/>
          <w:sz w:val="20"/>
          <w:szCs w:val="20"/>
          <w:lang w:eastAsia="ru-RU"/>
        </w:rPr>
      </w:pPr>
      <w:r w:rsidRPr="003725DB">
        <w:rPr>
          <w:rFonts w:eastAsia="Times New Roman" w:cs="Times New Roman"/>
          <w:b/>
          <w:bCs/>
          <w:sz w:val="24"/>
          <w:szCs w:val="20"/>
          <w:lang w:eastAsia="ru-RU"/>
        </w:rPr>
        <w:lastRenderedPageBreak/>
        <w:t xml:space="preserve">Рецензент: Беляева И.Ю. </w:t>
      </w:r>
      <w:r w:rsidRPr="003725DB">
        <w:rPr>
          <w:rFonts w:eastAsia="Times New Roman" w:cs="Times New Roman"/>
          <w:bCs/>
          <w:sz w:val="24"/>
          <w:szCs w:val="20"/>
          <w:lang w:eastAsia="ru-RU"/>
        </w:rPr>
        <w:t>д.э.н., профессор, научный руководитель департамента корпоративных финансов и корпоративного управления</w:t>
      </w:r>
      <w:r>
        <w:rPr>
          <w:rFonts w:eastAsia="Times New Roman" w:cs="Times New Roman"/>
          <w:bCs/>
          <w:sz w:val="24"/>
          <w:szCs w:val="20"/>
          <w:lang w:eastAsia="ru-RU"/>
        </w:rPr>
        <w:t xml:space="preserve"> факультета Экономики и бизнеса</w:t>
      </w:r>
    </w:p>
    <w:p w14:paraId="5A8B408D" w14:textId="77777777" w:rsidR="00BF776A" w:rsidRPr="00BF776A" w:rsidRDefault="00BF776A" w:rsidP="00BF776A">
      <w:pPr>
        <w:widowControl w:val="0"/>
        <w:tabs>
          <w:tab w:val="left" w:pos="709"/>
          <w:tab w:val="left" w:pos="993"/>
        </w:tabs>
        <w:spacing w:line="240" w:lineRule="auto"/>
        <w:jc w:val="both"/>
        <w:rPr>
          <w:rFonts w:eastAsia="Times New Roman" w:cs="Times New Roman"/>
          <w:sz w:val="24"/>
          <w:szCs w:val="24"/>
        </w:rPr>
      </w:pPr>
    </w:p>
    <w:p w14:paraId="2B385969" w14:textId="77777777" w:rsidR="00BF776A" w:rsidRPr="00BF776A" w:rsidRDefault="00BF776A" w:rsidP="00BF776A">
      <w:pPr>
        <w:widowControl w:val="0"/>
        <w:spacing w:line="240" w:lineRule="auto"/>
        <w:jc w:val="both"/>
        <w:rPr>
          <w:rFonts w:eastAsia="Times New Roman" w:cs="Times New Roman"/>
          <w:sz w:val="24"/>
          <w:szCs w:val="24"/>
        </w:rPr>
      </w:pPr>
    </w:p>
    <w:p w14:paraId="2BCAD21C" w14:textId="77777777" w:rsidR="00BF776A" w:rsidRPr="00BF776A" w:rsidRDefault="00BF776A" w:rsidP="00BF776A">
      <w:pPr>
        <w:widowControl w:val="0"/>
        <w:spacing w:line="240" w:lineRule="auto"/>
        <w:jc w:val="both"/>
        <w:rPr>
          <w:rFonts w:eastAsia="Times New Roman" w:cs="Times New Roman"/>
          <w:szCs w:val="28"/>
        </w:rPr>
      </w:pPr>
      <w:r w:rsidRPr="00BF776A">
        <w:rPr>
          <w:rFonts w:eastAsia="Times New Roman" w:cs="Times New Roman"/>
          <w:b/>
          <w:szCs w:val="28"/>
        </w:rPr>
        <w:t xml:space="preserve">Ю.М. Цыгалов, П.С Щербаченко </w:t>
      </w:r>
    </w:p>
    <w:p w14:paraId="1EEB4228" w14:textId="49A22EAE" w:rsidR="00BF776A" w:rsidRPr="00BF776A" w:rsidRDefault="00BF776A" w:rsidP="00BF776A">
      <w:pPr>
        <w:widowControl w:val="0"/>
        <w:autoSpaceDE w:val="0"/>
        <w:autoSpaceDN w:val="0"/>
        <w:adjustRightInd w:val="0"/>
        <w:spacing w:line="240" w:lineRule="auto"/>
        <w:jc w:val="both"/>
        <w:rPr>
          <w:rFonts w:eastAsia="Times New Roman" w:cs="Times New Roman"/>
          <w:szCs w:val="20"/>
          <w:lang w:eastAsia="ru-RU"/>
        </w:rPr>
      </w:pPr>
      <w:r w:rsidRPr="00BF776A">
        <w:rPr>
          <w:rFonts w:eastAsia="Times New Roman" w:cs="Times New Roman"/>
          <w:b/>
          <w:szCs w:val="28"/>
          <w:lang w:eastAsia="ru-RU"/>
        </w:rPr>
        <w:t>Цифровая трансформация бизнеса</w:t>
      </w:r>
      <w:r w:rsidRPr="00BF776A">
        <w:rPr>
          <w:rFonts w:eastAsia="Times New Roman" w:cs="Times New Roman"/>
          <w:b/>
          <w:szCs w:val="20"/>
          <w:lang w:eastAsia="ru-RU"/>
        </w:rPr>
        <w:t xml:space="preserve">: </w:t>
      </w:r>
      <w:r w:rsidRPr="00BF776A">
        <w:rPr>
          <w:rFonts w:eastAsia="Times New Roman" w:cs="Times New Roman"/>
          <w:szCs w:val="20"/>
          <w:lang w:eastAsia="ru-RU"/>
        </w:rPr>
        <w:t>Рабочая программа дисциплины для</w:t>
      </w:r>
      <w:r w:rsidRPr="00BF776A">
        <w:rPr>
          <w:rFonts w:eastAsia="Times New Roman" w:cs="Times New Roman"/>
          <w:szCs w:val="28"/>
          <w:lang w:eastAsia="ru-RU"/>
        </w:rPr>
        <w:t xml:space="preserve"> студентов,</w:t>
      </w:r>
      <w:r w:rsidRPr="00BF776A">
        <w:rPr>
          <w:rFonts w:eastAsia="Times New Roman" w:cs="Times New Roman"/>
          <w:szCs w:val="20"/>
          <w:lang w:eastAsia="ru-RU"/>
        </w:rPr>
        <w:t xml:space="preserve"> обучающихся по направлению подготовки</w:t>
      </w:r>
      <w:r w:rsidRPr="00BF776A">
        <w:rPr>
          <w:rFonts w:eastAsia="Times New Roman" w:cs="Times New Roman"/>
          <w:szCs w:val="28"/>
          <w:lang w:eastAsia="ru-RU"/>
        </w:rPr>
        <w:t xml:space="preserve"> 38.03.01 «Экономика», </w:t>
      </w:r>
      <w:r w:rsidR="00F7778D">
        <w:rPr>
          <w:rFonts w:eastAsia="Times New Roman" w:cs="Times New Roman"/>
          <w:szCs w:val="28"/>
          <w:lang w:eastAsia="ru-RU"/>
        </w:rPr>
        <w:t>ОП</w:t>
      </w:r>
      <w:r w:rsidRPr="00BF776A">
        <w:rPr>
          <w:rFonts w:eastAsia="Times New Roman" w:cs="Times New Roman"/>
          <w:szCs w:val="28"/>
          <w:lang w:eastAsia="ru-RU"/>
        </w:rPr>
        <w:t xml:space="preserve"> «Корпоративные финансы», </w:t>
      </w:r>
      <w:r w:rsidR="00F7778D">
        <w:rPr>
          <w:rFonts w:eastAsia="Times New Roman" w:cs="Times New Roman"/>
          <w:szCs w:val="28"/>
          <w:lang w:eastAsia="ru-RU"/>
        </w:rPr>
        <w:t>(все профили)</w:t>
      </w:r>
      <w:r w:rsidRPr="00BF776A">
        <w:rPr>
          <w:rFonts w:eastAsia="Times New Roman" w:cs="Times New Roman"/>
          <w:szCs w:val="20"/>
          <w:lang w:eastAsia="ru-RU"/>
        </w:rPr>
        <w:t xml:space="preserve">. — М.: Финансовый университет, </w:t>
      </w:r>
      <w:r w:rsidR="008A258D" w:rsidRPr="003725DB">
        <w:rPr>
          <w:rFonts w:eastAsia="Times New Roman" w:cs="Times New Roman"/>
          <w:szCs w:val="20"/>
          <w:lang w:eastAsia="ru-RU"/>
        </w:rPr>
        <w:t>департамент корпоративных финансов и корпоративного управления</w:t>
      </w:r>
      <w:r w:rsidR="008A258D">
        <w:rPr>
          <w:rFonts w:eastAsia="Times New Roman" w:cs="Times New Roman"/>
          <w:szCs w:val="20"/>
          <w:lang w:eastAsia="ru-RU"/>
        </w:rPr>
        <w:t xml:space="preserve"> факультета Экономики и бизнеса</w:t>
      </w:r>
      <w:r w:rsidRPr="00BF776A">
        <w:rPr>
          <w:rFonts w:eastAsia="Times New Roman" w:cs="Times New Roman"/>
          <w:szCs w:val="20"/>
          <w:lang w:eastAsia="ru-RU"/>
        </w:rPr>
        <w:t xml:space="preserve">, 2022. </w:t>
      </w:r>
      <w:r w:rsidR="00E8342E">
        <w:rPr>
          <w:rFonts w:eastAsia="Times New Roman" w:cs="Times New Roman"/>
          <w:szCs w:val="20"/>
          <w:lang w:eastAsia="ru-RU"/>
        </w:rPr>
        <w:t>–</w:t>
      </w:r>
      <w:r w:rsidRPr="00BF776A">
        <w:rPr>
          <w:rFonts w:eastAsia="Times New Roman" w:cs="Times New Roman"/>
          <w:szCs w:val="20"/>
          <w:lang w:eastAsia="ru-RU"/>
        </w:rPr>
        <w:t xml:space="preserve"> </w:t>
      </w:r>
      <w:r w:rsidR="00F7778D">
        <w:rPr>
          <w:rFonts w:eastAsia="Times New Roman" w:cs="Times New Roman"/>
          <w:szCs w:val="20"/>
          <w:lang w:eastAsia="ru-RU"/>
        </w:rPr>
        <w:t>3</w:t>
      </w:r>
      <w:r w:rsidR="00DC3093">
        <w:rPr>
          <w:rFonts w:eastAsia="Times New Roman" w:cs="Times New Roman"/>
          <w:szCs w:val="20"/>
          <w:lang w:eastAsia="ru-RU"/>
        </w:rPr>
        <w:t>2</w:t>
      </w:r>
      <w:r w:rsidR="00E8342E">
        <w:rPr>
          <w:rFonts w:eastAsia="Times New Roman" w:cs="Times New Roman"/>
          <w:szCs w:val="20"/>
          <w:lang w:eastAsia="ru-RU"/>
        </w:rPr>
        <w:t xml:space="preserve"> </w:t>
      </w:r>
      <w:r w:rsidRPr="00BF776A">
        <w:rPr>
          <w:rFonts w:eastAsia="Times New Roman" w:cs="Times New Roman"/>
          <w:szCs w:val="20"/>
          <w:lang w:eastAsia="ru-RU"/>
        </w:rPr>
        <w:t>с.</w:t>
      </w:r>
    </w:p>
    <w:p w14:paraId="4255C509" w14:textId="77777777" w:rsidR="00BF776A" w:rsidRPr="00BF776A" w:rsidRDefault="00BF776A" w:rsidP="00BF776A">
      <w:pPr>
        <w:widowControl w:val="0"/>
        <w:tabs>
          <w:tab w:val="left" w:pos="709"/>
          <w:tab w:val="left" w:pos="993"/>
        </w:tabs>
        <w:spacing w:line="240" w:lineRule="auto"/>
        <w:jc w:val="both"/>
        <w:rPr>
          <w:rFonts w:eastAsia="Times New Roman" w:cs="Times New Roman"/>
          <w:sz w:val="24"/>
          <w:szCs w:val="24"/>
        </w:rPr>
      </w:pPr>
    </w:p>
    <w:p w14:paraId="6F74AF33" w14:textId="77777777" w:rsidR="00BF776A" w:rsidRPr="00BF776A" w:rsidRDefault="00BF776A" w:rsidP="00BF776A">
      <w:pPr>
        <w:widowControl w:val="0"/>
        <w:spacing w:line="240" w:lineRule="auto"/>
        <w:jc w:val="both"/>
        <w:rPr>
          <w:rFonts w:eastAsia="Times New Roman" w:cs="Times New Roman"/>
          <w:sz w:val="24"/>
          <w:szCs w:val="24"/>
        </w:rPr>
      </w:pPr>
    </w:p>
    <w:p w14:paraId="6A723BEC" w14:textId="77777777" w:rsidR="00BF776A" w:rsidRPr="00BF776A" w:rsidRDefault="00BF776A" w:rsidP="00BF776A">
      <w:pPr>
        <w:widowControl w:val="0"/>
        <w:spacing w:line="240" w:lineRule="auto"/>
        <w:ind w:firstLine="720"/>
        <w:jc w:val="both"/>
        <w:rPr>
          <w:rFonts w:eastAsia="Times New Roman" w:cs="Times New Roman"/>
          <w:sz w:val="24"/>
          <w:szCs w:val="24"/>
        </w:rPr>
      </w:pPr>
      <w:r w:rsidRPr="00BF776A">
        <w:rPr>
          <w:rFonts w:eastAsia="Times New Roman" w:cs="Times New Roman"/>
          <w:sz w:val="24"/>
          <w:szCs w:val="24"/>
        </w:rPr>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14:paraId="3B71CB70" w14:textId="77777777" w:rsidR="00BF776A" w:rsidRPr="00BF776A" w:rsidRDefault="00BF776A" w:rsidP="00BF776A">
      <w:pPr>
        <w:widowControl w:val="0"/>
        <w:spacing w:line="240" w:lineRule="auto"/>
        <w:ind w:left="6480"/>
        <w:rPr>
          <w:rFonts w:eastAsia="Times New Roman" w:cs="Times New Roman"/>
          <w:sz w:val="24"/>
          <w:szCs w:val="24"/>
        </w:rPr>
      </w:pPr>
    </w:p>
    <w:p w14:paraId="17966773" w14:textId="77777777" w:rsidR="00BF776A" w:rsidRPr="00BF776A" w:rsidRDefault="00BF776A" w:rsidP="00BF776A">
      <w:pPr>
        <w:widowControl w:val="0"/>
        <w:spacing w:line="240" w:lineRule="auto"/>
        <w:jc w:val="center"/>
        <w:rPr>
          <w:rFonts w:eastAsia="Times New Roman" w:cs="Times New Roman"/>
          <w:sz w:val="24"/>
          <w:szCs w:val="24"/>
        </w:rPr>
      </w:pPr>
    </w:p>
    <w:p w14:paraId="000B5F81" w14:textId="77777777" w:rsidR="00BF776A" w:rsidRPr="00BF776A" w:rsidRDefault="00BF776A" w:rsidP="00BF776A">
      <w:pPr>
        <w:widowControl w:val="0"/>
        <w:spacing w:line="240" w:lineRule="auto"/>
        <w:jc w:val="center"/>
        <w:rPr>
          <w:rFonts w:eastAsia="Times New Roman" w:cs="Times New Roman"/>
          <w:sz w:val="24"/>
          <w:szCs w:val="24"/>
        </w:rPr>
      </w:pPr>
    </w:p>
    <w:p w14:paraId="03205B43" w14:textId="77777777" w:rsidR="00BF776A" w:rsidRPr="00BF776A" w:rsidRDefault="00BF776A" w:rsidP="00BF776A">
      <w:pPr>
        <w:widowControl w:val="0"/>
        <w:jc w:val="center"/>
        <w:rPr>
          <w:rFonts w:eastAsia="Times New Roman" w:cs="Times New Roman"/>
          <w:sz w:val="24"/>
          <w:szCs w:val="24"/>
        </w:rPr>
      </w:pPr>
    </w:p>
    <w:p w14:paraId="0B59C2B4" w14:textId="77777777" w:rsidR="00BF776A" w:rsidRPr="00BF776A" w:rsidRDefault="00BF776A" w:rsidP="00BF776A">
      <w:pPr>
        <w:widowControl w:val="0"/>
        <w:spacing w:line="240" w:lineRule="auto"/>
        <w:jc w:val="center"/>
        <w:rPr>
          <w:rFonts w:eastAsia="Times New Roman" w:cs="Times New Roman"/>
          <w:b/>
          <w:szCs w:val="28"/>
        </w:rPr>
      </w:pPr>
      <w:r w:rsidRPr="00BF776A">
        <w:rPr>
          <w:rFonts w:eastAsia="Times New Roman" w:cs="Times New Roman"/>
          <w:b/>
          <w:szCs w:val="28"/>
        </w:rPr>
        <w:t>Ю.М. Цыгалов</w:t>
      </w:r>
    </w:p>
    <w:p w14:paraId="0D8F3110" w14:textId="77777777" w:rsidR="00BF776A" w:rsidRPr="00BF776A" w:rsidRDefault="00BF776A" w:rsidP="00BF776A">
      <w:pPr>
        <w:widowControl w:val="0"/>
        <w:spacing w:line="240" w:lineRule="auto"/>
        <w:jc w:val="center"/>
        <w:rPr>
          <w:rFonts w:eastAsia="Times New Roman" w:cs="Times New Roman"/>
          <w:szCs w:val="28"/>
        </w:rPr>
      </w:pPr>
      <w:r w:rsidRPr="00BF776A">
        <w:rPr>
          <w:rFonts w:eastAsia="Times New Roman" w:cs="Times New Roman"/>
          <w:b/>
          <w:szCs w:val="28"/>
        </w:rPr>
        <w:t>П.С. Щербаченко</w:t>
      </w:r>
    </w:p>
    <w:p w14:paraId="4959E9BA" w14:textId="77777777" w:rsidR="00BF776A" w:rsidRPr="00BF776A" w:rsidRDefault="00BF776A" w:rsidP="00BF776A">
      <w:pPr>
        <w:widowControl w:val="0"/>
        <w:spacing w:line="240" w:lineRule="auto"/>
        <w:jc w:val="center"/>
        <w:rPr>
          <w:rFonts w:eastAsia="Times New Roman" w:cs="Times New Roman"/>
          <w:b/>
          <w:szCs w:val="24"/>
        </w:rPr>
      </w:pPr>
    </w:p>
    <w:p w14:paraId="196854A2" w14:textId="77777777" w:rsidR="00BF776A" w:rsidRPr="00BF776A" w:rsidRDefault="00BF776A" w:rsidP="00BF776A">
      <w:pPr>
        <w:widowControl w:val="0"/>
        <w:spacing w:line="240" w:lineRule="auto"/>
        <w:jc w:val="center"/>
        <w:rPr>
          <w:rFonts w:eastAsia="Times New Roman" w:cs="Times New Roman"/>
          <w:b/>
          <w:szCs w:val="28"/>
          <w:lang w:eastAsia="ru-RU"/>
        </w:rPr>
      </w:pPr>
      <w:r w:rsidRPr="00BF776A">
        <w:rPr>
          <w:rFonts w:eastAsia="Times New Roman" w:cs="Times New Roman"/>
          <w:b/>
          <w:szCs w:val="28"/>
          <w:lang w:eastAsia="ru-RU"/>
        </w:rPr>
        <w:t>Цифровая трансформация бизнеса</w:t>
      </w:r>
    </w:p>
    <w:p w14:paraId="528394BB" w14:textId="77777777" w:rsidR="00BF776A" w:rsidRPr="00BF776A" w:rsidRDefault="00BF776A" w:rsidP="00BF776A">
      <w:pPr>
        <w:widowControl w:val="0"/>
        <w:spacing w:line="240" w:lineRule="auto"/>
        <w:jc w:val="center"/>
        <w:rPr>
          <w:rFonts w:eastAsia="Times New Roman" w:cs="Times New Roman"/>
          <w:b/>
          <w:szCs w:val="24"/>
        </w:rPr>
      </w:pPr>
    </w:p>
    <w:p w14:paraId="1CEDA786" w14:textId="77777777" w:rsidR="00BF776A" w:rsidRPr="00BF776A" w:rsidRDefault="00BF776A" w:rsidP="00BF776A">
      <w:pPr>
        <w:widowControl w:val="0"/>
        <w:spacing w:line="240" w:lineRule="auto"/>
        <w:jc w:val="center"/>
        <w:rPr>
          <w:rFonts w:eastAsia="Times New Roman" w:cs="Times New Roman"/>
          <w:sz w:val="24"/>
          <w:szCs w:val="24"/>
        </w:rPr>
      </w:pPr>
      <w:r w:rsidRPr="00BF776A">
        <w:rPr>
          <w:rFonts w:eastAsia="Times New Roman" w:cs="Times New Roman"/>
          <w:b/>
          <w:szCs w:val="24"/>
        </w:rPr>
        <w:t>Рабочая программа дисциплины</w:t>
      </w:r>
    </w:p>
    <w:p w14:paraId="64406E22" w14:textId="77777777" w:rsidR="00BF776A" w:rsidRPr="00BF776A" w:rsidRDefault="00BF776A" w:rsidP="00BF776A">
      <w:pPr>
        <w:widowControl w:val="0"/>
        <w:tabs>
          <w:tab w:val="left" w:pos="4291"/>
        </w:tabs>
        <w:spacing w:line="240" w:lineRule="auto"/>
        <w:jc w:val="center"/>
        <w:rPr>
          <w:rFonts w:eastAsia="Times New Roman" w:cs="Times New Roman"/>
          <w:sz w:val="24"/>
          <w:szCs w:val="24"/>
        </w:rPr>
      </w:pPr>
    </w:p>
    <w:p w14:paraId="642F0CB4" w14:textId="77777777" w:rsidR="00BF776A" w:rsidRPr="00BF776A" w:rsidRDefault="00BF776A" w:rsidP="00BF776A">
      <w:pPr>
        <w:widowControl w:val="0"/>
        <w:tabs>
          <w:tab w:val="left" w:pos="1930"/>
        </w:tabs>
        <w:spacing w:line="240" w:lineRule="auto"/>
        <w:jc w:val="center"/>
        <w:rPr>
          <w:rFonts w:eastAsia="Times New Roman" w:cs="Times New Roman"/>
          <w:sz w:val="24"/>
          <w:szCs w:val="24"/>
        </w:rPr>
      </w:pPr>
    </w:p>
    <w:p w14:paraId="7C074E2C" w14:textId="77777777" w:rsidR="00BF776A" w:rsidRPr="00BF776A" w:rsidRDefault="00BF776A" w:rsidP="00BF776A">
      <w:pPr>
        <w:widowControl w:val="0"/>
        <w:spacing w:line="240" w:lineRule="auto"/>
        <w:ind w:left="2074" w:right="538" w:hanging="1180"/>
        <w:jc w:val="center"/>
        <w:rPr>
          <w:rFonts w:eastAsia="Times New Roman" w:cs="Times New Roman"/>
          <w:sz w:val="24"/>
          <w:szCs w:val="24"/>
        </w:rPr>
      </w:pPr>
      <w:r w:rsidRPr="00BF776A">
        <w:rPr>
          <w:rFonts w:eastAsia="Times New Roman" w:cs="Times New Roman"/>
          <w:sz w:val="24"/>
          <w:szCs w:val="24"/>
        </w:rPr>
        <w:t xml:space="preserve"> </w:t>
      </w:r>
    </w:p>
    <w:p w14:paraId="3F4EE6B2" w14:textId="77777777" w:rsidR="00BF776A" w:rsidRPr="00BF776A" w:rsidRDefault="00BF776A" w:rsidP="00BF776A">
      <w:pPr>
        <w:widowControl w:val="0"/>
        <w:spacing w:line="240" w:lineRule="auto"/>
        <w:ind w:left="2074" w:right="538" w:hanging="1180"/>
        <w:jc w:val="center"/>
        <w:rPr>
          <w:rFonts w:eastAsia="Times New Roman" w:cs="Times New Roman"/>
          <w:sz w:val="24"/>
          <w:szCs w:val="24"/>
        </w:rPr>
      </w:pPr>
    </w:p>
    <w:p w14:paraId="50F5061E" w14:textId="77777777" w:rsidR="00BF776A" w:rsidRPr="00BF776A" w:rsidRDefault="00BF776A" w:rsidP="00BF776A">
      <w:pPr>
        <w:widowControl w:val="0"/>
        <w:spacing w:line="240" w:lineRule="auto"/>
        <w:ind w:left="2074" w:right="538" w:hanging="1180"/>
        <w:jc w:val="center"/>
        <w:rPr>
          <w:rFonts w:eastAsia="Times New Roman" w:cs="Times New Roman"/>
          <w:sz w:val="24"/>
          <w:szCs w:val="24"/>
        </w:rPr>
      </w:pPr>
    </w:p>
    <w:p w14:paraId="62F8835D" w14:textId="77777777" w:rsidR="00BF776A" w:rsidRPr="00BF776A" w:rsidRDefault="00BF776A" w:rsidP="00BF776A">
      <w:pPr>
        <w:widowControl w:val="0"/>
        <w:spacing w:line="240" w:lineRule="auto"/>
        <w:ind w:left="2074" w:right="538" w:hanging="1180"/>
        <w:jc w:val="center"/>
        <w:rPr>
          <w:rFonts w:eastAsia="Times New Roman" w:cs="Times New Roman"/>
          <w:sz w:val="24"/>
          <w:szCs w:val="24"/>
        </w:rPr>
      </w:pPr>
    </w:p>
    <w:p w14:paraId="72D47826" w14:textId="77777777" w:rsidR="00BF776A" w:rsidRPr="00BF776A" w:rsidRDefault="00BF776A" w:rsidP="00BF776A">
      <w:pPr>
        <w:widowControl w:val="0"/>
        <w:tabs>
          <w:tab w:val="left" w:pos="9638"/>
        </w:tabs>
        <w:spacing w:line="240" w:lineRule="auto"/>
        <w:ind w:left="2074" w:right="-1" w:hanging="1180"/>
        <w:jc w:val="right"/>
        <w:rPr>
          <w:rFonts w:eastAsia="Times New Roman" w:cs="Times New Roman"/>
          <w:sz w:val="24"/>
          <w:szCs w:val="24"/>
        </w:rPr>
      </w:pPr>
      <w:r w:rsidRPr="00BF776A">
        <w:rPr>
          <w:rFonts w:eastAsia="Times New Roman" w:cs="Times New Roman"/>
          <w:szCs w:val="24"/>
        </w:rPr>
        <w:t xml:space="preserve"> © Коллектив авторов 2022</w:t>
      </w:r>
    </w:p>
    <w:p w14:paraId="5C124330" w14:textId="77777777" w:rsidR="00BF776A" w:rsidRPr="00BF776A" w:rsidRDefault="00BF776A" w:rsidP="00BF776A">
      <w:pPr>
        <w:widowControl w:val="0"/>
        <w:tabs>
          <w:tab w:val="left" w:pos="5550"/>
        </w:tabs>
        <w:spacing w:line="240" w:lineRule="auto"/>
        <w:jc w:val="right"/>
        <w:rPr>
          <w:rFonts w:eastAsia="Times New Roman" w:cs="Times New Roman"/>
          <w:szCs w:val="24"/>
        </w:rPr>
      </w:pPr>
      <w:r w:rsidRPr="00BF776A">
        <w:rPr>
          <w:rFonts w:eastAsia="Times New Roman" w:cs="Times New Roman"/>
          <w:szCs w:val="24"/>
        </w:rPr>
        <w:t xml:space="preserve">      © Финансовый университет, 2022</w:t>
      </w:r>
    </w:p>
    <w:p w14:paraId="43A86C2B" w14:textId="68DDF4C5" w:rsidR="00F44601" w:rsidRDefault="00F44601">
      <w:pPr>
        <w:rPr>
          <w:rFonts w:eastAsia="Times New Roman" w:cs="Times New Roman"/>
          <w:szCs w:val="28"/>
          <w:lang w:eastAsia="ru-RU"/>
        </w:rPr>
      </w:pPr>
      <w:r>
        <w:rPr>
          <w:rFonts w:eastAsia="Times New Roman" w:cs="Times New Roman"/>
          <w:szCs w:val="28"/>
          <w:lang w:eastAsia="ru-RU"/>
        </w:rPr>
        <w:br w:type="page"/>
      </w:r>
    </w:p>
    <w:p w14:paraId="2F4A7E65" w14:textId="77777777" w:rsidR="00BF776A" w:rsidRPr="00BF776A" w:rsidRDefault="00BF776A" w:rsidP="00BF776A">
      <w:pPr>
        <w:pageBreakBefore/>
        <w:widowControl w:val="0"/>
        <w:suppressAutoHyphens/>
        <w:autoSpaceDE w:val="0"/>
        <w:autoSpaceDN w:val="0"/>
        <w:adjustRightInd w:val="0"/>
        <w:spacing w:line="240" w:lineRule="auto"/>
        <w:jc w:val="center"/>
        <w:rPr>
          <w:rFonts w:eastAsia="Times New Roman" w:cs="Times New Roman"/>
          <w:b/>
          <w:szCs w:val="28"/>
          <w:lang w:eastAsia="ru-RU"/>
        </w:rPr>
      </w:pPr>
      <w:r w:rsidRPr="00BF776A">
        <w:rPr>
          <w:rFonts w:eastAsia="Times New Roman" w:cs="Times New Roman"/>
          <w:b/>
          <w:szCs w:val="28"/>
          <w:lang w:eastAsia="ru-RU"/>
        </w:rPr>
        <w:lastRenderedPageBreak/>
        <w:t xml:space="preserve">Содержание </w:t>
      </w:r>
    </w:p>
    <w:p w14:paraId="57DFBB30" w14:textId="77777777" w:rsidR="00BF776A" w:rsidRPr="00BF776A" w:rsidRDefault="00BF776A" w:rsidP="00BF776A">
      <w:pPr>
        <w:widowControl w:val="0"/>
        <w:suppressAutoHyphens/>
        <w:autoSpaceDE w:val="0"/>
        <w:autoSpaceDN w:val="0"/>
        <w:adjustRightInd w:val="0"/>
        <w:spacing w:line="240" w:lineRule="auto"/>
        <w:jc w:val="center"/>
        <w:rPr>
          <w:rFonts w:eastAsia="Times New Roman" w:cs="Times New Roman"/>
          <w:szCs w:val="28"/>
          <w:lang w:eastAsia="ru-RU"/>
        </w:rPr>
      </w:pPr>
    </w:p>
    <w:sdt>
      <w:sdtPr>
        <w:rPr>
          <w:rFonts w:eastAsia="Times New Roman" w:cs="Times New Roman"/>
          <w:sz w:val="20"/>
          <w:szCs w:val="20"/>
          <w:lang w:eastAsia="ru-RU"/>
        </w:rPr>
        <w:id w:val="976500820"/>
        <w:docPartObj>
          <w:docPartGallery w:val="Table of Contents"/>
          <w:docPartUnique/>
        </w:docPartObj>
      </w:sdtPr>
      <w:sdtEndPr>
        <w:rPr>
          <w:b/>
          <w:bCs/>
        </w:rPr>
      </w:sdtEndPr>
      <w:sdtContent>
        <w:p w14:paraId="3D1CF9C1" w14:textId="77777777" w:rsidR="00BF776A" w:rsidRPr="00BF776A" w:rsidRDefault="00BF776A" w:rsidP="00BF776A">
          <w:pPr>
            <w:keepNext/>
            <w:keepLines/>
            <w:spacing w:line="259" w:lineRule="auto"/>
            <w:rPr>
              <w:rFonts w:eastAsia="Times New Roman" w:cs="Times New Roman"/>
              <w:sz w:val="32"/>
              <w:szCs w:val="32"/>
              <w:lang w:eastAsia="ru-RU"/>
            </w:rPr>
          </w:pPr>
        </w:p>
        <w:p w14:paraId="3DC7855F" w14:textId="6DB10E5B" w:rsidR="00D317B3" w:rsidRPr="00D317B3" w:rsidRDefault="00BF776A" w:rsidP="00D317B3">
          <w:pPr>
            <w:pStyle w:val="15"/>
            <w:tabs>
              <w:tab w:val="right" w:leader="dot" w:pos="9628"/>
            </w:tabs>
            <w:spacing w:after="0"/>
            <w:rPr>
              <w:rFonts w:asciiTheme="minorHAnsi" w:eastAsiaTheme="minorEastAsia" w:hAnsiTheme="minorHAnsi" w:cstheme="minorBidi"/>
              <w:noProof/>
              <w:sz w:val="28"/>
              <w:szCs w:val="28"/>
            </w:rPr>
          </w:pPr>
          <w:r w:rsidRPr="00F7778D">
            <w:rPr>
              <w:szCs w:val="28"/>
            </w:rPr>
            <w:fldChar w:fldCharType="begin"/>
          </w:r>
          <w:r w:rsidRPr="00F7778D">
            <w:rPr>
              <w:szCs w:val="28"/>
            </w:rPr>
            <w:instrText xml:space="preserve"> TOC \o "1-3" \h \z \u </w:instrText>
          </w:r>
          <w:r w:rsidRPr="00F7778D">
            <w:rPr>
              <w:szCs w:val="28"/>
            </w:rPr>
            <w:fldChar w:fldCharType="separate"/>
          </w:r>
          <w:hyperlink w:anchor="_Toc116919728" w:history="1">
            <w:r w:rsidR="00D317B3" w:rsidRPr="00D317B3">
              <w:rPr>
                <w:rStyle w:val="af5"/>
                <w:rFonts w:eastAsia="Calibri"/>
                <w:bCs/>
                <w:noProof/>
                <w:kern w:val="32"/>
                <w:sz w:val="28"/>
                <w:szCs w:val="28"/>
              </w:rPr>
              <w:t>1. Наименование дисциплины</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_Toc116919728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3</w:t>
            </w:r>
            <w:r w:rsidR="00D317B3" w:rsidRPr="00D317B3">
              <w:rPr>
                <w:noProof/>
                <w:webHidden/>
                <w:sz w:val="28"/>
                <w:szCs w:val="28"/>
              </w:rPr>
              <w:fldChar w:fldCharType="end"/>
            </w:r>
          </w:hyperlink>
        </w:p>
        <w:p w14:paraId="2A54621B" w14:textId="0928A6C4" w:rsidR="00D317B3" w:rsidRPr="00D317B3" w:rsidRDefault="00467182" w:rsidP="00D317B3">
          <w:pPr>
            <w:pStyle w:val="15"/>
            <w:tabs>
              <w:tab w:val="right" w:leader="dot" w:pos="9628"/>
            </w:tabs>
            <w:spacing w:after="0"/>
            <w:rPr>
              <w:rFonts w:asciiTheme="minorHAnsi" w:eastAsiaTheme="minorEastAsia" w:hAnsiTheme="minorHAnsi" w:cstheme="minorBidi"/>
              <w:noProof/>
              <w:sz w:val="28"/>
              <w:szCs w:val="28"/>
            </w:rPr>
          </w:pPr>
          <w:hyperlink w:anchor="_Toc116919729" w:history="1">
            <w:r w:rsidR="00D317B3" w:rsidRPr="00D317B3">
              <w:rPr>
                <w:rStyle w:val="af5"/>
                <w:rFonts w:eastAsia="Calibri"/>
                <w:bCs/>
                <w:noProof/>
                <w:kern w:val="32"/>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_Toc116919729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3</w:t>
            </w:r>
            <w:r w:rsidR="00D317B3" w:rsidRPr="00D317B3">
              <w:rPr>
                <w:noProof/>
                <w:webHidden/>
                <w:sz w:val="28"/>
                <w:szCs w:val="28"/>
              </w:rPr>
              <w:fldChar w:fldCharType="end"/>
            </w:r>
          </w:hyperlink>
        </w:p>
        <w:p w14:paraId="0244826D" w14:textId="0459E704" w:rsidR="00D317B3" w:rsidRPr="00D317B3" w:rsidRDefault="00467182" w:rsidP="00D317B3">
          <w:pPr>
            <w:pStyle w:val="15"/>
            <w:tabs>
              <w:tab w:val="right" w:leader="dot" w:pos="9628"/>
            </w:tabs>
            <w:spacing w:after="0"/>
            <w:rPr>
              <w:rFonts w:asciiTheme="minorHAnsi" w:eastAsiaTheme="minorEastAsia" w:hAnsiTheme="minorHAnsi" w:cstheme="minorBidi"/>
              <w:noProof/>
              <w:sz w:val="28"/>
              <w:szCs w:val="28"/>
            </w:rPr>
          </w:pPr>
          <w:hyperlink w:anchor="_Toc116919730" w:history="1">
            <w:r w:rsidR="00D317B3" w:rsidRPr="00D317B3">
              <w:rPr>
                <w:rStyle w:val="af5"/>
                <w:rFonts w:eastAsia="Calibri"/>
                <w:bCs/>
                <w:noProof/>
                <w:kern w:val="32"/>
                <w:sz w:val="28"/>
                <w:szCs w:val="28"/>
              </w:rPr>
              <w:t>3. Место дисциплины в структуре образовательной программы</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_Toc116919730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7</w:t>
            </w:r>
            <w:r w:rsidR="00D317B3" w:rsidRPr="00D317B3">
              <w:rPr>
                <w:noProof/>
                <w:webHidden/>
                <w:sz w:val="28"/>
                <w:szCs w:val="28"/>
              </w:rPr>
              <w:fldChar w:fldCharType="end"/>
            </w:r>
          </w:hyperlink>
        </w:p>
        <w:p w14:paraId="194C3032" w14:textId="1030B03B" w:rsidR="00D317B3" w:rsidRPr="00D317B3" w:rsidRDefault="00467182" w:rsidP="00D317B3">
          <w:pPr>
            <w:pStyle w:val="15"/>
            <w:tabs>
              <w:tab w:val="right" w:leader="dot" w:pos="9628"/>
            </w:tabs>
            <w:spacing w:after="0"/>
            <w:rPr>
              <w:rFonts w:asciiTheme="minorHAnsi" w:eastAsiaTheme="minorEastAsia" w:hAnsiTheme="minorHAnsi" w:cstheme="minorBidi"/>
              <w:noProof/>
              <w:sz w:val="28"/>
              <w:szCs w:val="28"/>
            </w:rPr>
          </w:pPr>
          <w:hyperlink w:anchor="_Toc116919731" w:history="1">
            <w:r w:rsidR="00D317B3" w:rsidRPr="00D317B3">
              <w:rPr>
                <w:rStyle w:val="af5"/>
                <w:rFonts w:eastAsia="Calibri"/>
                <w:bCs/>
                <w:noProof/>
                <w:kern w:val="32"/>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_Toc116919731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7</w:t>
            </w:r>
            <w:r w:rsidR="00D317B3" w:rsidRPr="00D317B3">
              <w:rPr>
                <w:noProof/>
                <w:webHidden/>
                <w:sz w:val="28"/>
                <w:szCs w:val="28"/>
              </w:rPr>
              <w:fldChar w:fldCharType="end"/>
            </w:r>
          </w:hyperlink>
        </w:p>
        <w:p w14:paraId="1AE1A22B" w14:textId="61968730" w:rsidR="00D317B3" w:rsidRPr="00D317B3" w:rsidRDefault="00467182" w:rsidP="00D317B3">
          <w:pPr>
            <w:pStyle w:val="15"/>
            <w:tabs>
              <w:tab w:val="right" w:leader="dot" w:pos="9628"/>
            </w:tabs>
            <w:spacing w:after="0"/>
            <w:rPr>
              <w:rFonts w:asciiTheme="minorHAnsi" w:eastAsiaTheme="minorEastAsia" w:hAnsiTheme="minorHAnsi" w:cstheme="minorBidi"/>
              <w:noProof/>
              <w:sz w:val="28"/>
              <w:szCs w:val="28"/>
            </w:rPr>
          </w:pPr>
          <w:hyperlink w:anchor="_Toc116919732" w:history="1">
            <w:r w:rsidR="00D317B3" w:rsidRPr="00D317B3">
              <w:rPr>
                <w:rStyle w:val="af5"/>
                <w:rFonts w:eastAsia="Calibri"/>
                <w:bCs/>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_Toc116919732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7</w:t>
            </w:r>
            <w:r w:rsidR="00D317B3" w:rsidRPr="00D317B3">
              <w:rPr>
                <w:noProof/>
                <w:webHidden/>
                <w:sz w:val="28"/>
                <w:szCs w:val="28"/>
              </w:rPr>
              <w:fldChar w:fldCharType="end"/>
            </w:r>
          </w:hyperlink>
        </w:p>
        <w:p w14:paraId="5D171859" w14:textId="19756675" w:rsidR="00D317B3" w:rsidRPr="00D317B3" w:rsidRDefault="00467182" w:rsidP="00D317B3">
          <w:pPr>
            <w:pStyle w:val="15"/>
            <w:tabs>
              <w:tab w:val="right" w:leader="dot" w:pos="9628"/>
            </w:tabs>
            <w:spacing w:after="0"/>
            <w:rPr>
              <w:rFonts w:asciiTheme="minorHAnsi" w:eastAsiaTheme="minorEastAsia" w:hAnsiTheme="minorHAnsi" w:cstheme="minorBidi"/>
              <w:noProof/>
              <w:sz w:val="28"/>
              <w:szCs w:val="28"/>
            </w:rPr>
          </w:pPr>
          <w:hyperlink w:anchor="_Toc116919733" w:history="1">
            <w:r w:rsidR="00D317B3" w:rsidRPr="00D317B3">
              <w:rPr>
                <w:rStyle w:val="af5"/>
                <w:rFonts w:eastAsia="Calibri"/>
                <w:bCs/>
                <w:noProof/>
                <w:kern w:val="32"/>
                <w:sz w:val="28"/>
                <w:szCs w:val="28"/>
              </w:rPr>
              <w:t>5.1. Содержание дисциплины</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_Toc116919733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7</w:t>
            </w:r>
            <w:r w:rsidR="00D317B3" w:rsidRPr="00D317B3">
              <w:rPr>
                <w:noProof/>
                <w:webHidden/>
                <w:sz w:val="28"/>
                <w:szCs w:val="28"/>
              </w:rPr>
              <w:fldChar w:fldCharType="end"/>
            </w:r>
          </w:hyperlink>
        </w:p>
        <w:p w14:paraId="5A0DE82B" w14:textId="378EC10C" w:rsidR="00D317B3" w:rsidRPr="00D317B3" w:rsidRDefault="00467182" w:rsidP="00D317B3">
          <w:pPr>
            <w:pStyle w:val="15"/>
            <w:tabs>
              <w:tab w:val="right" w:leader="dot" w:pos="9628"/>
            </w:tabs>
            <w:spacing w:after="0"/>
            <w:rPr>
              <w:rFonts w:asciiTheme="minorHAnsi" w:eastAsiaTheme="minorEastAsia" w:hAnsiTheme="minorHAnsi" w:cstheme="minorBidi"/>
              <w:noProof/>
              <w:sz w:val="28"/>
              <w:szCs w:val="28"/>
            </w:rPr>
          </w:pPr>
          <w:hyperlink w:anchor="_Toc116919734" w:history="1">
            <w:r w:rsidR="00D317B3" w:rsidRPr="00D317B3">
              <w:rPr>
                <w:rStyle w:val="af5"/>
                <w:rFonts w:eastAsia="Calibri"/>
                <w:bCs/>
                <w:noProof/>
                <w:kern w:val="32"/>
                <w:sz w:val="28"/>
                <w:szCs w:val="28"/>
              </w:rPr>
              <w:t>5.2. Учебно – тематический план</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_Toc116919734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11</w:t>
            </w:r>
            <w:r w:rsidR="00D317B3" w:rsidRPr="00D317B3">
              <w:rPr>
                <w:noProof/>
                <w:webHidden/>
                <w:sz w:val="28"/>
                <w:szCs w:val="28"/>
              </w:rPr>
              <w:fldChar w:fldCharType="end"/>
            </w:r>
          </w:hyperlink>
        </w:p>
        <w:p w14:paraId="6290B1A8" w14:textId="68799D69" w:rsidR="00D317B3" w:rsidRPr="00D317B3" w:rsidRDefault="00467182" w:rsidP="00D317B3">
          <w:pPr>
            <w:pStyle w:val="15"/>
            <w:tabs>
              <w:tab w:val="right" w:leader="dot" w:pos="9628"/>
            </w:tabs>
            <w:spacing w:after="0"/>
            <w:rPr>
              <w:rFonts w:asciiTheme="minorHAnsi" w:eastAsiaTheme="minorEastAsia" w:hAnsiTheme="minorHAnsi" w:cstheme="minorBidi"/>
              <w:noProof/>
              <w:sz w:val="28"/>
              <w:szCs w:val="28"/>
            </w:rPr>
          </w:pPr>
          <w:hyperlink w:anchor="_Toc116919735" w:history="1">
            <w:r w:rsidR="00D317B3" w:rsidRPr="00D317B3">
              <w:rPr>
                <w:rStyle w:val="af5"/>
                <w:rFonts w:eastAsia="Calibri"/>
                <w:bCs/>
                <w:noProof/>
                <w:kern w:val="32"/>
                <w:sz w:val="28"/>
                <w:szCs w:val="28"/>
              </w:rPr>
              <w:t>5.3. Содержание семинаров, практических занятий</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_Toc116919735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12</w:t>
            </w:r>
            <w:r w:rsidR="00D317B3" w:rsidRPr="00D317B3">
              <w:rPr>
                <w:noProof/>
                <w:webHidden/>
                <w:sz w:val="28"/>
                <w:szCs w:val="28"/>
              </w:rPr>
              <w:fldChar w:fldCharType="end"/>
            </w:r>
          </w:hyperlink>
        </w:p>
        <w:p w14:paraId="63FC536B" w14:textId="00EE4FA1" w:rsidR="00D317B3" w:rsidRPr="00D317B3" w:rsidRDefault="00467182" w:rsidP="00D317B3">
          <w:pPr>
            <w:pStyle w:val="15"/>
            <w:tabs>
              <w:tab w:val="right" w:leader="dot" w:pos="9628"/>
            </w:tabs>
            <w:spacing w:after="0"/>
            <w:rPr>
              <w:rFonts w:asciiTheme="minorHAnsi" w:eastAsiaTheme="minorEastAsia" w:hAnsiTheme="minorHAnsi" w:cstheme="minorBidi"/>
              <w:noProof/>
              <w:sz w:val="28"/>
              <w:szCs w:val="28"/>
            </w:rPr>
          </w:pPr>
          <w:hyperlink w:anchor="_Toc116919736" w:history="1">
            <w:r w:rsidR="00D317B3" w:rsidRPr="00D317B3">
              <w:rPr>
                <w:rStyle w:val="af5"/>
                <w:rFonts w:eastAsia="Calibri"/>
                <w:bCs/>
                <w:noProof/>
                <w:kern w:val="32"/>
                <w:sz w:val="28"/>
                <w:szCs w:val="28"/>
              </w:rPr>
              <w:t>6. Перечень учебно-методического обеспечения для самостоятельной работы обучающихся по дисциплине</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_Toc116919736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14</w:t>
            </w:r>
            <w:r w:rsidR="00D317B3" w:rsidRPr="00D317B3">
              <w:rPr>
                <w:noProof/>
                <w:webHidden/>
                <w:sz w:val="28"/>
                <w:szCs w:val="28"/>
              </w:rPr>
              <w:fldChar w:fldCharType="end"/>
            </w:r>
          </w:hyperlink>
        </w:p>
        <w:p w14:paraId="62192475" w14:textId="58A73CAF" w:rsidR="00D317B3" w:rsidRPr="00D317B3" w:rsidRDefault="00467182" w:rsidP="00D317B3">
          <w:pPr>
            <w:pStyle w:val="15"/>
            <w:tabs>
              <w:tab w:val="right" w:leader="dot" w:pos="9628"/>
            </w:tabs>
            <w:spacing w:after="0"/>
            <w:rPr>
              <w:rFonts w:asciiTheme="minorHAnsi" w:eastAsiaTheme="minorEastAsia" w:hAnsiTheme="minorHAnsi" w:cstheme="minorBidi"/>
              <w:noProof/>
              <w:sz w:val="28"/>
              <w:szCs w:val="28"/>
            </w:rPr>
          </w:pPr>
          <w:hyperlink w:anchor="_Toc116919737" w:history="1">
            <w:r w:rsidR="00D317B3" w:rsidRPr="00D317B3">
              <w:rPr>
                <w:rStyle w:val="af5"/>
                <w:rFonts w:eastAsia="Calibri"/>
                <w:bCs/>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_Toc116919737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14</w:t>
            </w:r>
            <w:r w:rsidR="00D317B3" w:rsidRPr="00D317B3">
              <w:rPr>
                <w:noProof/>
                <w:webHidden/>
                <w:sz w:val="28"/>
                <w:szCs w:val="28"/>
              </w:rPr>
              <w:fldChar w:fldCharType="end"/>
            </w:r>
          </w:hyperlink>
        </w:p>
        <w:p w14:paraId="79988E9E" w14:textId="21F9A8CB" w:rsidR="00D317B3" w:rsidRPr="00D317B3" w:rsidRDefault="00467182" w:rsidP="00D317B3">
          <w:pPr>
            <w:pStyle w:val="15"/>
            <w:tabs>
              <w:tab w:val="right" w:leader="dot" w:pos="9628"/>
            </w:tabs>
            <w:spacing w:after="0"/>
            <w:rPr>
              <w:rFonts w:asciiTheme="minorHAnsi" w:eastAsiaTheme="minorEastAsia" w:hAnsiTheme="minorHAnsi" w:cstheme="minorBidi"/>
              <w:noProof/>
              <w:sz w:val="28"/>
              <w:szCs w:val="28"/>
            </w:rPr>
          </w:pPr>
          <w:hyperlink w:anchor="_Toc116919738" w:history="1">
            <w:r w:rsidR="00D317B3" w:rsidRPr="00D317B3">
              <w:rPr>
                <w:rStyle w:val="af5"/>
                <w:rFonts w:eastAsia="Calibri"/>
                <w:bCs/>
                <w:noProof/>
                <w:kern w:val="32"/>
                <w:sz w:val="28"/>
                <w:szCs w:val="28"/>
              </w:rPr>
              <w:t>6.2. Перечень вопросов, заданий, тем для подготовки к текущему контролю</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_Toc116919738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15</w:t>
            </w:r>
            <w:r w:rsidR="00D317B3" w:rsidRPr="00D317B3">
              <w:rPr>
                <w:noProof/>
                <w:webHidden/>
                <w:sz w:val="28"/>
                <w:szCs w:val="28"/>
              </w:rPr>
              <w:fldChar w:fldCharType="end"/>
            </w:r>
          </w:hyperlink>
        </w:p>
        <w:p w14:paraId="6CA435BD" w14:textId="02477F09" w:rsidR="00D317B3" w:rsidRPr="00D317B3" w:rsidRDefault="00467182" w:rsidP="00D317B3">
          <w:pPr>
            <w:pStyle w:val="15"/>
            <w:tabs>
              <w:tab w:val="right" w:leader="dot" w:pos="9628"/>
            </w:tabs>
            <w:spacing w:after="0"/>
            <w:rPr>
              <w:rFonts w:asciiTheme="minorHAnsi" w:eastAsiaTheme="minorEastAsia" w:hAnsiTheme="minorHAnsi" w:cstheme="minorBidi"/>
              <w:noProof/>
              <w:sz w:val="28"/>
              <w:szCs w:val="28"/>
            </w:rPr>
          </w:pPr>
          <w:hyperlink w:anchor="_Toc116919739" w:history="1">
            <w:r w:rsidR="00D317B3" w:rsidRPr="00D317B3">
              <w:rPr>
                <w:rStyle w:val="af5"/>
                <w:rFonts w:eastAsia="Calibri"/>
                <w:bCs/>
                <w:noProof/>
                <w:kern w:val="32"/>
                <w:sz w:val="28"/>
                <w:szCs w:val="28"/>
              </w:rPr>
              <w:t>7. Фонд оценочных средств для проведения промежуточной аттестации обучающихся по дисциплине</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_Toc116919739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17</w:t>
            </w:r>
            <w:r w:rsidR="00D317B3" w:rsidRPr="00D317B3">
              <w:rPr>
                <w:noProof/>
                <w:webHidden/>
                <w:sz w:val="28"/>
                <w:szCs w:val="28"/>
              </w:rPr>
              <w:fldChar w:fldCharType="end"/>
            </w:r>
          </w:hyperlink>
        </w:p>
        <w:p w14:paraId="72AE74B1" w14:textId="33270227" w:rsidR="00D317B3" w:rsidRPr="00D317B3" w:rsidRDefault="00467182" w:rsidP="00D317B3">
          <w:pPr>
            <w:pStyle w:val="15"/>
            <w:tabs>
              <w:tab w:val="right" w:leader="dot" w:pos="9628"/>
            </w:tabs>
            <w:spacing w:after="0"/>
            <w:rPr>
              <w:rFonts w:asciiTheme="minorHAnsi" w:eastAsiaTheme="minorEastAsia" w:hAnsiTheme="minorHAnsi" w:cstheme="minorBidi"/>
              <w:noProof/>
              <w:sz w:val="28"/>
              <w:szCs w:val="28"/>
            </w:rPr>
          </w:pPr>
          <w:hyperlink w:anchor="_Toc116919740" w:history="1">
            <w:r w:rsidR="00D317B3" w:rsidRPr="00D317B3">
              <w:rPr>
                <w:rStyle w:val="af5"/>
                <w:rFonts w:eastAsia="Calibri"/>
                <w:bCs/>
                <w:noProof/>
                <w:kern w:val="32"/>
                <w:sz w:val="28"/>
                <w:szCs w:val="28"/>
              </w:rPr>
              <w:t>8. Перечень основной и дополнительной учебной литературы, необходимой для освоения дисциплины</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_Toc116919740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26</w:t>
            </w:r>
            <w:r w:rsidR="00D317B3" w:rsidRPr="00D317B3">
              <w:rPr>
                <w:noProof/>
                <w:webHidden/>
                <w:sz w:val="28"/>
                <w:szCs w:val="28"/>
              </w:rPr>
              <w:fldChar w:fldCharType="end"/>
            </w:r>
          </w:hyperlink>
        </w:p>
        <w:p w14:paraId="29BF8CD5" w14:textId="6A01F8A6" w:rsidR="00D317B3" w:rsidRPr="00D317B3" w:rsidRDefault="00467182" w:rsidP="00D317B3">
          <w:pPr>
            <w:pStyle w:val="15"/>
            <w:tabs>
              <w:tab w:val="right" w:leader="dot" w:pos="9628"/>
            </w:tabs>
            <w:spacing w:after="0"/>
            <w:rPr>
              <w:rFonts w:asciiTheme="minorHAnsi" w:eastAsiaTheme="minorEastAsia" w:hAnsiTheme="minorHAnsi" w:cstheme="minorBidi"/>
              <w:noProof/>
              <w:sz w:val="28"/>
              <w:szCs w:val="28"/>
            </w:rPr>
          </w:pPr>
          <w:hyperlink w:anchor="_Toc116919741" w:history="1">
            <w:r w:rsidR="00D317B3" w:rsidRPr="00D317B3">
              <w:rPr>
                <w:rStyle w:val="af5"/>
                <w:rFonts w:eastAsia="Calibri"/>
                <w:bCs/>
                <w:noProof/>
                <w:kern w:val="32"/>
                <w:sz w:val="28"/>
                <w:szCs w:val="28"/>
              </w:rPr>
              <w:t>9. Перечень ресурсов информационно-телекоммуникационной сети «Интернет», необходимых для освоения дисциплины</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_Toc116919741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27</w:t>
            </w:r>
            <w:r w:rsidR="00D317B3" w:rsidRPr="00D317B3">
              <w:rPr>
                <w:noProof/>
                <w:webHidden/>
                <w:sz w:val="28"/>
                <w:szCs w:val="28"/>
              </w:rPr>
              <w:fldChar w:fldCharType="end"/>
            </w:r>
          </w:hyperlink>
        </w:p>
        <w:p w14:paraId="348A9BD3" w14:textId="4E03446B" w:rsidR="00D317B3" w:rsidRPr="00D317B3" w:rsidRDefault="00467182" w:rsidP="00D317B3">
          <w:pPr>
            <w:pStyle w:val="15"/>
            <w:tabs>
              <w:tab w:val="right" w:leader="dot" w:pos="9628"/>
            </w:tabs>
            <w:spacing w:after="0"/>
            <w:rPr>
              <w:rFonts w:asciiTheme="minorHAnsi" w:eastAsiaTheme="minorEastAsia" w:hAnsiTheme="minorHAnsi" w:cstheme="minorBidi"/>
              <w:noProof/>
              <w:sz w:val="28"/>
              <w:szCs w:val="28"/>
            </w:rPr>
          </w:pPr>
          <w:hyperlink w:anchor="_Toc116919742" w:history="1">
            <w:r w:rsidR="00D317B3" w:rsidRPr="00D317B3">
              <w:rPr>
                <w:rStyle w:val="af5"/>
                <w:rFonts w:eastAsia="Calibri"/>
                <w:bCs/>
                <w:noProof/>
                <w:kern w:val="32"/>
                <w:sz w:val="28"/>
                <w:szCs w:val="28"/>
              </w:rPr>
              <w:t>10. Методические указания для обучающихся по освоению дисциплины</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_Toc116919742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28</w:t>
            </w:r>
            <w:r w:rsidR="00D317B3" w:rsidRPr="00D317B3">
              <w:rPr>
                <w:noProof/>
                <w:webHidden/>
                <w:sz w:val="28"/>
                <w:szCs w:val="28"/>
              </w:rPr>
              <w:fldChar w:fldCharType="end"/>
            </w:r>
          </w:hyperlink>
        </w:p>
        <w:p w14:paraId="4488BC54" w14:textId="5146984E" w:rsidR="00D317B3" w:rsidRPr="00D317B3" w:rsidRDefault="00467182" w:rsidP="00D317B3">
          <w:pPr>
            <w:pStyle w:val="15"/>
            <w:tabs>
              <w:tab w:val="right" w:leader="dot" w:pos="9628"/>
            </w:tabs>
            <w:spacing w:after="0"/>
            <w:rPr>
              <w:rFonts w:asciiTheme="minorHAnsi" w:eastAsiaTheme="minorEastAsia" w:hAnsiTheme="minorHAnsi" w:cstheme="minorBidi"/>
              <w:noProof/>
              <w:sz w:val="28"/>
              <w:szCs w:val="28"/>
            </w:rPr>
          </w:pPr>
          <w:hyperlink w:anchor="_Toc116919743" w:history="1">
            <w:r w:rsidR="00D317B3" w:rsidRPr="00D317B3">
              <w:rPr>
                <w:rStyle w:val="af5"/>
                <w:rFonts w:eastAsia="Calibri"/>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_Toc116919743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30</w:t>
            </w:r>
            <w:r w:rsidR="00D317B3" w:rsidRPr="00D317B3">
              <w:rPr>
                <w:noProof/>
                <w:webHidden/>
                <w:sz w:val="28"/>
                <w:szCs w:val="28"/>
              </w:rPr>
              <w:fldChar w:fldCharType="end"/>
            </w:r>
          </w:hyperlink>
        </w:p>
        <w:p w14:paraId="4CADB1B7" w14:textId="31BE37B2" w:rsidR="00D317B3" w:rsidRPr="00D317B3" w:rsidRDefault="00467182" w:rsidP="00D317B3">
          <w:pPr>
            <w:pStyle w:val="15"/>
            <w:tabs>
              <w:tab w:val="right" w:leader="dot" w:pos="9628"/>
            </w:tabs>
            <w:spacing w:after="0"/>
            <w:rPr>
              <w:rFonts w:asciiTheme="minorHAnsi" w:eastAsiaTheme="minorEastAsia" w:hAnsiTheme="minorHAnsi" w:cstheme="minorBidi"/>
              <w:noProof/>
              <w:sz w:val="28"/>
              <w:szCs w:val="28"/>
            </w:rPr>
          </w:pPr>
          <w:hyperlink w:anchor="_Toc116919744" w:history="1">
            <w:r w:rsidR="00D317B3" w:rsidRPr="00D317B3">
              <w:rPr>
                <w:rStyle w:val="af5"/>
                <w:rFonts w:eastAsia="Calibri"/>
                <w:bCs/>
                <w:noProof/>
                <w:kern w:val="32"/>
                <w:sz w:val="28"/>
                <w:szCs w:val="28"/>
              </w:rPr>
              <w:t>11. 1. Комплект лицензионного программного обеспечения:</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_Toc116919744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30</w:t>
            </w:r>
            <w:r w:rsidR="00D317B3" w:rsidRPr="00D317B3">
              <w:rPr>
                <w:noProof/>
                <w:webHidden/>
                <w:sz w:val="28"/>
                <w:szCs w:val="28"/>
              </w:rPr>
              <w:fldChar w:fldCharType="end"/>
            </w:r>
          </w:hyperlink>
        </w:p>
        <w:p w14:paraId="3E879318" w14:textId="2E488187" w:rsidR="00D317B3" w:rsidRPr="00D317B3" w:rsidRDefault="00467182" w:rsidP="00D317B3">
          <w:pPr>
            <w:pStyle w:val="15"/>
            <w:tabs>
              <w:tab w:val="right" w:leader="dot" w:pos="9628"/>
            </w:tabs>
            <w:spacing w:after="0"/>
            <w:rPr>
              <w:rFonts w:asciiTheme="minorHAnsi" w:eastAsiaTheme="minorEastAsia" w:hAnsiTheme="minorHAnsi" w:cstheme="minorBidi"/>
              <w:noProof/>
              <w:sz w:val="28"/>
              <w:szCs w:val="28"/>
            </w:rPr>
          </w:pPr>
          <w:hyperlink w:anchor="_Toc116919745" w:history="1">
            <w:r w:rsidR="00D317B3" w:rsidRPr="00D317B3">
              <w:rPr>
                <w:rStyle w:val="af5"/>
                <w:rFonts w:eastAsia="Calibri"/>
                <w:bCs/>
                <w:noProof/>
                <w:kern w:val="32"/>
                <w:sz w:val="28"/>
                <w:szCs w:val="28"/>
              </w:rPr>
              <w:t>11.2. Современные профессиональные базы данных и информационные справочные системы</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_Toc116919745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31</w:t>
            </w:r>
            <w:r w:rsidR="00D317B3" w:rsidRPr="00D317B3">
              <w:rPr>
                <w:noProof/>
                <w:webHidden/>
                <w:sz w:val="28"/>
                <w:szCs w:val="28"/>
              </w:rPr>
              <w:fldChar w:fldCharType="end"/>
            </w:r>
          </w:hyperlink>
        </w:p>
        <w:p w14:paraId="7222E2D9" w14:textId="12FEF324" w:rsidR="00D317B3" w:rsidRPr="00D317B3" w:rsidRDefault="00467182" w:rsidP="00D317B3">
          <w:pPr>
            <w:pStyle w:val="15"/>
            <w:tabs>
              <w:tab w:val="right" w:leader="dot" w:pos="9628"/>
            </w:tabs>
            <w:spacing w:after="0"/>
            <w:rPr>
              <w:rFonts w:asciiTheme="minorHAnsi" w:eastAsiaTheme="minorEastAsia" w:hAnsiTheme="minorHAnsi" w:cstheme="minorBidi"/>
              <w:noProof/>
              <w:sz w:val="28"/>
              <w:szCs w:val="28"/>
            </w:rPr>
          </w:pPr>
          <w:hyperlink w:anchor="_Toc116919746" w:history="1">
            <w:r w:rsidR="00D317B3" w:rsidRPr="00D317B3">
              <w:rPr>
                <w:rStyle w:val="af5"/>
                <w:rFonts w:eastAsia="Calibri"/>
                <w:bCs/>
                <w:noProof/>
                <w:kern w:val="32"/>
                <w:sz w:val="28"/>
                <w:szCs w:val="28"/>
              </w:rPr>
              <w:t>11.3. Сертифицированные программные и аппаратные средства защиты информации</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_Toc116919746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31</w:t>
            </w:r>
            <w:r w:rsidR="00D317B3" w:rsidRPr="00D317B3">
              <w:rPr>
                <w:noProof/>
                <w:webHidden/>
                <w:sz w:val="28"/>
                <w:szCs w:val="28"/>
              </w:rPr>
              <w:fldChar w:fldCharType="end"/>
            </w:r>
          </w:hyperlink>
        </w:p>
        <w:p w14:paraId="3F658496" w14:textId="5D21A13D" w:rsidR="00D317B3" w:rsidRPr="00D317B3" w:rsidRDefault="00467182" w:rsidP="00D317B3">
          <w:pPr>
            <w:pStyle w:val="15"/>
            <w:tabs>
              <w:tab w:val="right" w:leader="dot" w:pos="9628"/>
            </w:tabs>
            <w:spacing w:after="0"/>
            <w:rPr>
              <w:rFonts w:asciiTheme="minorHAnsi" w:eastAsiaTheme="minorEastAsia" w:hAnsiTheme="minorHAnsi" w:cstheme="minorBidi"/>
              <w:noProof/>
              <w:sz w:val="28"/>
              <w:szCs w:val="28"/>
            </w:rPr>
          </w:pPr>
          <w:hyperlink w:anchor="_Toc116919747" w:history="1">
            <w:r w:rsidR="00D317B3" w:rsidRPr="00D317B3">
              <w:rPr>
                <w:rStyle w:val="af5"/>
                <w:rFonts w:eastAsia="Calibri"/>
                <w:bCs/>
                <w:noProof/>
                <w:kern w:val="32"/>
                <w:sz w:val="28"/>
                <w:szCs w:val="28"/>
              </w:rPr>
              <w:t>12. Описание материально-технической базы, необходимой для осуществления образовательного процесса по дисциплине.</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_Toc116919747 \h </w:instrText>
            </w:r>
            <w:r w:rsidR="00D317B3" w:rsidRPr="00D317B3">
              <w:rPr>
                <w:noProof/>
                <w:webHidden/>
                <w:sz w:val="28"/>
                <w:szCs w:val="28"/>
              </w:rPr>
            </w:r>
            <w:r w:rsidR="00D317B3" w:rsidRPr="00D317B3">
              <w:rPr>
                <w:noProof/>
                <w:webHidden/>
                <w:sz w:val="28"/>
                <w:szCs w:val="28"/>
              </w:rPr>
              <w:fldChar w:fldCharType="separate"/>
            </w:r>
            <w:r w:rsidR="00E8342E">
              <w:rPr>
                <w:noProof/>
                <w:webHidden/>
                <w:sz w:val="28"/>
                <w:szCs w:val="28"/>
              </w:rPr>
              <w:t>31</w:t>
            </w:r>
            <w:r w:rsidR="00D317B3" w:rsidRPr="00D317B3">
              <w:rPr>
                <w:noProof/>
                <w:webHidden/>
                <w:sz w:val="28"/>
                <w:szCs w:val="28"/>
              </w:rPr>
              <w:fldChar w:fldCharType="end"/>
            </w:r>
          </w:hyperlink>
        </w:p>
        <w:p w14:paraId="34205314" w14:textId="757C54A0" w:rsidR="00BF776A" w:rsidRPr="00BF776A" w:rsidRDefault="00BF776A" w:rsidP="00F7778D">
          <w:pPr>
            <w:widowControl w:val="0"/>
            <w:autoSpaceDE w:val="0"/>
            <w:autoSpaceDN w:val="0"/>
            <w:adjustRightInd w:val="0"/>
            <w:spacing w:line="240" w:lineRule="auto"/>
            <w:jc w:val="both"/>
            <w:rPr>
              <w:rFonts w:eastAsia="Times New Roman" w:cs="Times New Roman"/>
              <w:sz w:val="20"/>
              <w:szCs w:val="20"/>
              <w:lang w:eastAsia="ru-RU"/>
            </w:rPr>
          </w:pPr>
          <w:r w:rsidRPr="00F7778D">
            <w:rPr>
              <w:rFonts w:eastAsia="Times New Roman" w:cs="Times New Roman"/>
              <w:bCs/>
              <w:szCs w:val="28"/>
              <w:lang w:eastAsia="ru-RU"/>
            </w:rPr>
            <w:fldChar w:fldCharType="end"/>
          </w:r>
        </w:p>
      </w:sdtContent>
    </w:sdt>
    <w:p w14:paraId="571FF0E5" w14:textId="0230FC33" w:rsidR="00D317B3" w:rsidRDefault="00D317B3">
      <w:pPr>
        <w:rPr>
          <w:rFonts w:eastAsia="Times New Roman" w:cs="Times New Roman"/>
          <w:szCs w:val="28"/>
          <w:lang w:eastAsia="ru-RU"/>
        </w:rPr>
      </w:pPr>
      <w:r>
        <w:rPr>
          <w:rFonts w:eastAsia="Times New Roman" w:cs="Times New Roman"/>
          <w:szCs w:val="28"/>
          <w:lang w:eastAsia="ru-RU"/>
        </w:rPr>
        <w:br w:type="page"/>
      </w:r>
    </w:p>
    <w:p w14:paraId="78DA3993"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1" w:name="_Toc116919728"/>
      <w:r w:rsidRPr="00BF776A">
        <w:rPr>
          <w:rFonts w:eastAsia="Calibri" w:cs="Times New Roman"/>
          <w:b/>
          <w:bCs/>
          <w:kern w:val="32"/>
          <w:szCs w:val="28"/>
          <w:lang w:eastAsia="ru-RU"/>
        </w:rPr>
        <w:lastRenderedPageBreak/>
        <w:t>1. Наименование дисциплины</w:t>
      </w:r>
      <w:bookmarkEnd w:id="1"/>
      <w:r w:rsidRPr="00BF776A">
        <w:rPr>
          <w:rFonts w:eastAsia="Calibri" w:cs="Times New Roman"/>
          <w:b/>
          <w:bCs/>
          <w:kern w:val="32"/>
          <w:szCs w:val="28"/>
          <w:lang w:eastAsia="ru-RU"/>
        </w:rPr>
        <w:t xml:space="preserve"> </w:t>
      </w:r>
    </w:p>
    <w:p w14:paraId="66DFA7C6" w14:textId="77777777" w:rsidR="00BF776A" w:rsidRPr="00BF776A" w:rsidRDefault="00BF776A" w:rsidP="00BF776A">
      <w:pPr>
        <w:widowControl w:val="0"/>
        <w:tabs>
          <w:tab w:val="left" w:pos="540"/>
        </w:tabs>
        <w:autoSpaceDE w:val="0"/>
        <w:autoSpaceDN w:val="0"/>
        <w:adjustRightInd w:val="0"/>
        <w:ind w:firstLine="709"/>
        <w:contextualSpacing/>
        <w:jc w:val="both"/>
        <w:rPr>
          <w:rFonts w:eastAsia="Times New Roman" w:cs="Times New Roman"/>
          <w:b/>
          <w:szCs w:val="28"/>
          <w:lang w:eastAsia="ru-RU"/>
        </w:rPr>
      </w:pPr>
      <w:r w:rsidRPr="00BF776A">
        <w:rPr>
          <w:rFonts w:eastAsia="Times New Roman" w:cs="Times New Roman"/>
          <w:szCs w:val="28"/>
          <w:lang w:eastAsia="ru-RU"/>
        </w:rPr>
        <w:t>Цифровая трансформация бизнеса</w:t>
      </w:r>
      <w:r w:rsidRPr="00BF776A">
        <w:rPr>
          <w:rFonts w:eastAsia="Times New Roman" w:cs="Times New Roman"/>
          <w:b/>
          <w:szCs w:val="28"/>
          <w:lang w:eastAsia="ru-RU"/>
        </w:rPr>
        <w:t xml:space="preserve"> </w:t>
      </w:r>
    </w:p>
    <w:p w14:paraId="2D343C02"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2" w:name="_Toc116919729"/>
      <w:r w:rsidRPr="00BF776A">
        <w:rPr>
          <w:rFonts w:eastAsia="Calibri" w:cs="Times New Roman"/>
          <w:b/>
          <w:bCs/>
          <w:kern w:val="32"/>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12"/>
        <w:tblW w:w="9925" w:type="dxa"/>
        <w:tblInd w:w="108" w:type="dxa"/>
        <w:tblLayout w:type="fixed"/>
        <w:tblLook w:val="04A0" w:firstRow="1" w:lastRow="0" w:firstColumn="1" w:lastColumn="0" w:noHBand="0" w:noVBand="1"/>
      </w:tblPr>
      <w:tblGrid>
        <w:gridCol w:w="959"/>
        <w:gridCol w:w="2160"/>
        <w:gridCol w:w="2552"/>
        <w:gridCol w:w="4254"/>
      </w:tblGrid>
      <w:tr w:rsidR="00BF776A" w:rsidRPr="00BF776A" w14:paraId="214EFB5A" w14:textId="77777777" w:rsidTr="003138A6">
        <w:tc>
          <w:tcPr>
            <w:tcW w:w="959" w:type="dxa"/>
          </w:tcPr>
          <w:p w14:paraId="47EEF3D7" w14:textId="77777777"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Код компетенции</w:t>
            </w:r>
          </w:p>
        </w:tc>
        <w:tc>
          <w:tcPr>
            <w:tcW w:w="2160" w:type="dxa"/>
          </w:tcPr>
          <w:p w14:paraId="350D5426" w14:textId="77777777"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Наименование компетенции</w:t>
            </w:r>
          </w:p>
        </w:tc>
        <w:tc>
          <w:tcPr>
            <w:tcW w:w="2552" w:type="dxa"/>
          </w:tcPr>
          <w:p w14:paraId="5B6215DD" w14:textId="31722981"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Индикаторы достижения компетенции</w:t>
            </w:r>
          </w:p>
        </w:tc>
        <w:tc>
          <w:tcPr>
            <w:tcW w:w="4252" w:type="dxa"/>
          </w:tcPr>
          <w:p w14:paraId="5CED93E1" w14:textId="5276DBEA"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0E476D" w:rsidRPr="00BF776A" w14:paraId="44349D1B" w14:textId="77777777" w:rsidTr="003138A6">
        <w:tc>
          <w:tcPr>
            <w:tcW w:w="9925" w:type="dxa"/>
            <w:gridSpan w:val="4"/>
          </w:tcPr>
          <w:p w14:paraId="792965D5" w14:textId="21D12B09" w:rsidR="000E476D" w:rsidRPr="000E476D" w:rsidRDefault="000E476D"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0E476D">
              <w:rPr>
                <w:rFonts w:ascii="Times New Roman" w:eastAsia="Times New Roman" w:hAnsi="Times New Roman" w:cs="Times New Roman"/>
                <w:sz w:val="24"/>
                <w:szCs w:val="24"/>
                <w:lang w:eastAsia="ru-RU"/>
              </w:rPr>
              <w:t>Профили «Корпоративные финансы и оценка собственности», «Корпоративные финансы и бизнес-аналитика» (с частичной реализацией на английском языке)</w:t>
            </w:r>
          </w:p>
        </w:tc>
      </w:tr>
      <w:tr w:rsidR="00752161" w:rsidRPr="00BF776A" w14:paraId="17F2808A" w14:textId="77777777" w:rsidTr="003138A6">
        <w:tc>
          <w:tcPr>
            <w:tcW w:w="959" w:type="dxa"/>
            <w:vMerge w:val="restart"/>
          </w:tcPr>
          <w:p w14:paraId="1FD1AC44" w14:textId="269A4C5B" w:rsidR="00752161" w:rsidRPr="0015031D" w:rsidRDefault="00752161" w:rsidP="0020627B">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15031D">
              <w:rPr>
                <w:rFonts w:ascii="Times New Roman" w:eastAsia="Times New Roman" w:hAnsi="Times New Roman" w:cs="Times New Roman"/>
                <w:sz w:val="24"/>
                <w:szCs w:val="24"/>
                <w:lang w:eastAsia="ru-RU"/>
              </w:rPr>
              <w:t>УК</w:t>
            </w:r>
            <w:r w:rsidR="0020627B">
              <w:rPr>
                <w:rFonts w:ascii="Times New Roman" w:eastAsia="Times New Roman" w:hAnsi="Times New Roman" w:cs="Times New Roman"/>
                <w:sz w:val="24"/>
                <w:szCs w:val="24"/>
                <w:lang w:eastAsia="ru-RU"/>
              </w:rPr>
              <w:t>-</w:t>
            </w:r>
            <w:r w:rsidRPr="0015031D">
              <w:rPr>
                <w:rFonts w:ascii="Times New Roman" w:eastAsia="Times New Roman" w:hAnsi="Times New Roman" w:cs="Times New Roman"/>
                <w:sz w:val="24"/>
                <w:szCs w:val="24"/>
                <w:lang w:eastAsia="ru-RU"/>
              </w:rPr>
              <w:t>9</w:t>
            </w:r>
          </w:p>
        </w:tc>
        <w:tc>
          <w:tcPr>
            <w:tcW w:w="2160" w:type="dxa"/>
            <w:vMerge w:val="restart"/>
          </w:tcPr>
          <w:p w14:paraId="49CA6D71" w14:textId="7096A2E5"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552" w:type="dxa"/>
          </w:tcPr>
          <w:p w14:paraId="75D55F7D" w14:textId="3D6DE11E" w:rsidR="00752161" w:rsidRPr="000E476D" w:rsidRDefault="00752161" w:rsidP="00752161">
            <w:pPr>
              <w:shd w:val="clear" w:color="auto" w:fill="FFFFFF" w:themeFill="background1"/>
              <w:contextualSpacing/>
              <w:rPr>
                <w:rFonts w:ascii="Times New Roman" w:eastAsia="Times New Roman" w:hAnsi="Times New Roman" w:cs="Times New Roman"/>
                <w:sz w:val="24"/>
                <w:szCs w:val="24"/>
                <w:lang w:eastAsia="ru-RU"/>
              </w:rPr>
            </w:pPr>
            <w:r w:rsidRPr="000E476D">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252" w:type="dxa"/>
          </w:tcPr>
          <w:p w14:paraId="595C6143" w14:textId="79FE020D" w:rsidR="00752161" w:rsidRPr="00BD1715" w:rsidRDefault="00752161" w:rsidP="00752161">
            <w:pPr>
              <w:widowControl w:val="0"/>
              <w:autoSpaceDE w:val="0"/>
              <w:autoSpaceDN w:val="0"/>
              <w:adjustRightInd w:val="0"/>
              <w:rPr>
                <w:rFonts w:ascii="Times New Roman" w:eastAsia="Times New Roman" w:hAnsi="Times New Roman" w:cs="Times New Roman"/>
                <w:color w:val="000000"/>
                <w:sz w:val="24"/>
                <w:szCs w:val="24"/>
                <w:lang w:eastAsia="ru-RU"/>
              </w:rPr>
            </w:pPr>
            <w:r w:rsidRPr="00BD1715">
              <w:rPr>
                <w:rFonts w:ascii="Times New Roman" w:eastAsia="Times New Roman" w:hAnsi="Times New Roman" w:cs="Times New Roman"/>
                <w:b/>
                <w:color w:val="000000"/>
                <w:sz w:val="24"/>
                <w:szCs w:val="24"/>
                <w:lang w:eastAsia="ru-RU"/>
              </w:rPr>
              <w:t>Знать:</w:t>
            </w:r>
            <w:r w:rsidRPr="00BD1715">
              <w:rPr>
                <w:rFonts w:ascii="Times New Roman" w:eastAsia="Times New Roman" w:hAnsi="Times New Roman" w:cs="Times New Roman"/>
                <w:color w:val="000000"/>
                <w:sz w:val="24"/>
                <w:szCs w:val="24"/>
                <w:lang w:eastAsia="ru-RU"/>
              </w:rPr>
              <w:t xml:space="preserve"> методы социального взаимодействия, эффек</w:t>
            </w:r>
            <w:r w:rsidR="00DB61F0">
              <w:rPr>
                <w:rFonts w:ascii="Times New Roman" w:eastAsia="Times New Roman" w:hAnsi="Times New Roman" w:cs="Times New Roman"/>
                <w:color w:val="000000"/>
                <w:sz w:val="24"/>
                <w:szCs w:val="24"/>
                <w:lang w:eastAsia="ru-RU"/>
              </w:rPr>
              <w:t>тивные стратегии сотрудничества.</w:t>
            </w:r>
          </w:p>
          <w:p w14:paraId="480C272C" w14:textId="4ED2E1D1" w:rsidR="00752161" w:rsidRPr="00BD1715" w:rsidRDefault="00752161" w:rsidP="00752161">
            <w:pPr>
              <w:widowControl w:val="0"/>
              <w:autoSpaceDE w:val="0"/>
              <w:autoSpaceDN w:val="0"/>
              <w:adjustRightInd w:val="0"/>
              <w:rPr>
                <w:rFonts w:ascii="Times New Roman" w:eastAsia="Times New Roman" w:hAnsi="Times New Roman" w:cs="Times New Roman"/>
                <w:color w:val="000000"/>
                <w:sz w:val="24"/>
                <w:szCs w:val="24"/>
                <w:lang w:eastAsia="ru-RU"/>
              </w:rPr>
            </w:pPr>
            <w:r w:rsidRPr="00BD1715">
              <w:rPr>
                <w:rFonts w:ascii="Times New Roman" w:eastAsia="Times New Roman" w:hAnsi="Times New Roman" w:cs="Times New Roman"/>
                <w:b/>
                <w:color w:val="000000"/>
                <w:sz w:val="24"/>
                <w:szCs w:val="24"/>
                <w:lang w:eastAsia="ru-RU"/>
              </w:rPr>
              <w:t>Уметь:</w:t>
            </w:r>
            <w:r w:rsidRPr="00BD1715">
              <w:rPr>
                <w:rFonts w:ascii="Times New Roman" w:eastAsia="Times New Roman" w:hAnsi="Times New Roman" w:cs="Times New Roman"/>
                <w:color w:val="000000"/>
                <w:sz w:val="24"/>
                <w:szCs w:val="24"/>
                <w:lang w:eastAsia="ru-RU"/>
              </w:rPr>
              <w:t xml:space="preserve"> применять принц</w:t>
            </w:r>
            <w:r w:rsidR="00DB61F0">
              <w:rPr>
                <w:rFonts w:ascii="Times New Roman" w:eastAsia="Times New Roman" w:hAnsi="Times New Roman" w:cs="Times New Roman"/>
                <w:color w:val="000000"/>
                <w:sz w:val="24"/>
                <w:szCs w:val="24"/>
                <w:lang w:eastAsia="ru-RU"/>
              </w:rPr>
              <w:t xml:space="preserve">ипы социального взаимодействия; владеть навыками </w:t>
            </w:r>
            <w:r w:rsidRPr="00BD1715">
              <w:rPr>
                <w:rFonts w:ascii="Times New Roman" w:eastAsia="Times New Roman" w:hAnsi="Times New Roman" w:cs="Times New Roman"/>
                <w:color w:val="000000"/>
                <w:sz w:val="24"/>
                <w:szCs w:val="24"/>
                <w:lang w:eastAsia="ru-RU"/>
              </w:rPr>
              <w:t>взаимодействия с другими членами команды, в  том числе в обмене информацией, знаниями и опытом, и презентацией результатов команд</w:t>
            </w:r>
          </w:p>
          <w:p w14:paraId="1547A90A" w14:textId="77777777" w:rsidR="00752161" w:rsidRPr="00BD1715" w:rsidRDefault="00752161" w:rsidP="00752161">
            <w:pPr>
              <w:widowControl w:val="0"/>
              <w:autoSpaceDE w:val="0"/>
              <w:autoSpaceDN w:val="0"/>
              <w:adjustRightInd w:val="0"/>
              <w:rPr>
                <w:rFonts w:ascii="Times New Roman" w:eastAsia="Times New Roman" w:hAnsi="Times New Roman" w:cs="Times New Roman"/>
                <w:color w:val="000000"/>
                <w:sz w:val="24"/>
                <w:szCs w:val="24"/>
                <w:lang w:eastAsia="ru-RU"/>
              </w:rPr>
            </w:pPr>
          </w:p>
          <w:p w14:paraId="15BD3DA4" w14:textId="49E7B6CB"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r>
      <w:tr w:rsidR="00752161" w:rsidRPr="00BF776A" w14:paraId="1E02EAD4" w14:textId="77777777" w:rsidTr="003138A6">
        <w:tc>
          <w:tcPr>
            <w:tcW w:w="959" w:type="dxa"/>
            <w:vMerge/>
          </w:tcPr>
          <w:p w14:paraId="260289D7" w14:textId="77777777" w:rsidR="00752161" w:rsidRDefault="00752161" w:rsidP="00752161">
            <w:pPr>
              <w:widowControl w:val="0"/>
              <w:tabs>
                <w:tab w:val="left" w:pos="540"/>
              </w:tabs>
              <w:autoSpaceDE w:val="0"/>
              <w:autoSpaceDN w:val="0"/>
              <w:adjustRightInd w:val="0"/>
              <w:contextualSpacing/>
              <w:jc w:val="center"/>
              <w:rPr>
                <w:rFonts w:eastAsia="Times New Roman" w:cs="Times New Roman"/>
                <w:sz w:val="24"/>
                <w:szCs w:val="24"/>
                <w:lang w:eastAsia="ru-RU"/>
              </w:rPr>
            </w:pPr>
          </w:p>
        </w:tc>
        <w:tc>
          <w:tcPr>
            <w:tcW w:w="2160" w:type="dxa"/>
            <w:vMerge/>
          </w:tcPr>
          <w:p w14:paraId="4A6EC3EA" w14:textId="77777777" w:rsidR="00752161" w:rsidRPr="000E476D" w:rsidRDefault="00752161" w:rsidP="00752161">
            <w:pPr>
              <w:widowControl w:val="0"/>
              <w:tabs>
                <w:tab w:val="left" w:pos="540"/>
              </w:tabs>
              <w:autoSpaceDE w:val="0"/>
              <w:autoSpaceDN w:val="0"/>
              <w:adjustRightInd w:val="0"/>
              <w:contextualSpacing/>
              <w:rPr>
                <w:rFonts w:ascii="Times New Roman" w:hAnsi="Times New Roman" w:cs="Times New Roman"/>
                <w:sz w:val="24"/>
                <w:szCs w:val="24"/>
              </w:rPr>
            </w:pPr>
          </w:p>
        </w:tc>
        <w:tc>
          <w:tcPr>
            <w:tcW w:w="2552" w:type="dxa"/>
          </w:tcPr>
          <w:p w14:paraId="165EB470" w14:textId="64F46042" w:rsidR="00752161" w:rsidRPr="000E476D" w:rsidRDefault="00752161" w:rsidP="00752161">
            <w:pPr>
              <w:pStyle w:val="ad"/>
              <w:numPr>
                <w:ilvl w:val="0"/>
                <w:numId w:val="37"/>
              </w:numPr>
              <w:shd w:val="clear" w:color="auto" w:fill="FFFFFF" w:themeFill="background1"/>
              <w:tabs>
                <w:tab w:val="left" w:pos="207"/>
              </w:tabs>
              <w:ind w:left="0" w:firstLine="0"/>
              <w:contextualSpacing/>
              <w:rPr>
                <w:rFonts w:ascii="Times New Roman" w:hAnsi="Times New Roman"/>
                <w:sz w:val="24"/>
                <w:szCs w:val="24"/>
              </w:rPr>
            </w:pPr>
            <w:r w:rsidRPr="000E476D">
              <w:rPr>
                <w:rFonts w:ascii="Times New Roman" w:hAnsi="Times New Roman"/>
                <w:color w:val="000000"/>
                <w:sz w:val="24"/>
                <w:szCs w:val="24"/>
              </w:rPr>
              <w:t xml:space="preserve">Соблюдает этические нормы в межличностном профессиональном общении. </w:t>
            </w:r>
          </w:p>
        </w:tc>
        <w:tc>
          <w:tcPr>
            <w:tcW w:w="4252" w:type="dxa"/>
          </w:tcPr>
          <w:p w14:paraId="4118E1B8" w14:textId="77777777" w:rsidR="00752161" w:rsidRPr="00BD1715" w:rsidRDefault="00752161" w:rsidP="00752161">
            <w:pPr>
              <w:widowControl w:val="0"/>
              <w:autoSpaceDE w:val="0"/>
              <w:autoSpaceDN w:val="0"/>
              <w:adjustRightInd w:val="0"/>
              <w:rPr>
                <w:rFonts w:ascii="Times New Roman" w:eastAsia="Times New Roman" w:hAnsi="Times New Roman" w:cs="Times New Roman"/>
                <w:color w:val="000000"/>
                <w:sz w:val="24"/>
                <w:szCs w:val="24"/>
                <w:lang w:eastAsia="ru-RU"/>
              </w:rPr>
            </w:pPr>
            <w:r w:rsidRPr="00BD1715">
              <w:rPr>
                <w:rFonts w:ascii="Times New Roman" w:eastAsia="Times New Roman" w:hAnsi="Times New Roman" w:cs="Times New Roman"/>
                <w:b/>
                <w:color w:val="000000"/>
                <w:sz w:val="24"/>
                <w:szCs w:val="24"/>
                <w:lang w:eastAsia="ru-RU"/>
              </w:rPr>
              <w:t>Знать:</w:t>
            </w:r>
            <w:r w:rsidRPr="00BD1715">
              <w:rPr>
                <w:rFonts w:ascii="Times New Roman" w:eastAsia="Times New Roman" w:hAnsi="Times New Roman" w:cs="Times New Roman"/>
                <w:color w:val="000000"/>
                <w:sz w:val="24"/>
                <w:szCs w:val="24"/>
                <w:lang w:eastAsia="ru-RU"/>
              </w:rPr>
              <w:t xml:space="preserve"> этические нормы в межличностном профессиональном общении, культурные особенности и традиции различных социальных групп.</w:t>
            </w:r>
          </w:p>
          <w:p w14:paraId="4A3CEAA7" w14:textId="729834C5"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color w:val="000000"/>
                <w:sz w:val="24"/>
                <w:szCs w:val="24"/>
                <w:lang w:eastAsia="ru-RU"/>
              </w:rPr>
              <w:t>Уметь:</w:t>
            </w:r>
            <w:r w:rsidRPr="00BD1715">
              <w:rPr>
                <w:rFonts w:ascii="Times New Roman" w:eastAsia="Times New Roman" w:hAnsi="Times New Roman" w:cs="Times New Roman"/>
                <w:color w:val="000000"/>
                <w:sz w:val="24"/>
                <w:szCs w:val="24"/>
                <w:lang w:eastAsia="ru-RU"/>
              </w:rPr>
              <w:t xml:space="preserve"> предвидеть результаты (последствия) личных действий в межличностном профессиональном общении. </w:t>
            </w:r>
          </w:p>
        </w:tc>
      </w:tr>
      <w:tr w:rsidR="00752161" w:rsidRPr="00BF776A" w14:paraId="14F434B8" w14:textId="77777777" w:rsidTr="003138A6">
        <w:tc>
          <w:tcPr>
            <w:tcW w:w="959" w:type="dxa"/>
            <w:vMerge/>
          </w:tcPr>
          <w:p w14:paraId="03181506" w14:textId="77777777" w:rsidR="00752161" w:rsidRDefault="00752161" w:rsidP="00752161">
            <w:pPr>
              <w:widowControl w:val="0"/>
              <w:tabs>
                <w:tab w:val="left" w:pos="540"/>
              </w:tabs>
              <w:autoSpaceDE w:val="0"/>
              <w:autoSpaceDN w:val="0"/>
              <w:adjustRightInd w:val="0"/>
              <w:contextualSpacing/>
              <w:jc w:val="center"/>
              <w:rPr>
                <w:rFonts w:eastAsia="Times New Roman" w:cs="Times New Roman"/>
                <w:sz w:val="24"/>
                <w:szCs w:val="24"/>
                <w:lang w:eastAsia="ru-RU"/>
              </w:rPr>
            </w:pPr>
          </w:p>
        </w:tc>
        <w:tc>
          <w:tcPr>
            <w:tcW w:w="2160" w:type="dxa"/>
            <w:vMerge/>
          </w:tcPr>
          <w:p w14:paraId="4DEB3902" w14:textId="77777777" w:rsidR="00752161" w:rsidRPr="000E476D" w:rsidRDefault="00752161" w:rsidP="00752161">
            <w:pPr>
              <w:widowControl w:val="0"/>
              <w:tabs>
                <w:tab w:val="left" w:pos="540"/>
              </w:tabs>
              <w:autoSpaceDE w:val="0"/>
              <w:autoSpaceDN w:val="0"/>
              <w:adjustRightInd w:val="0"/>
              <w:contextualSpacing/>
              <w:rPr>
                <w:rFonts w:ascii="Times New Roman" w:hAnsi="Times New Roman" w:cs="Times New Roman"/>
                <w:sz w:val="24"/>
                <w:szCs w:val="24"/>
              </w:rPr>
            </w:pPr>
          </w:p>
        </w:tc>
        <w:tc>
          <w:tcPr>
            <w:tcW w:w="2552" w:type="dxa"/>
          </w:tcPr>
          <w:p w14:paraId="53F6D38D" w14:textId="2BEDECF8"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4252" w:type="dxa"/>
          </w:tcPr>
          <w:p w14:paraId="6B59B23E" w14:textId="55CE87E3" w:rsidR="00752161" w:rsidRPr="00BD1715" w:rsidRDefault="00752161" w:rsidP="00752161">
            <w:pPr>
              <w:widowControl w:val="0"/>
              <w:autoSpaceDE w:val="0"/>
              <w:autoSpaceDN w:val="0"/>
              <w:adjustRightInd w:val="0"/>
              <w:rPr>
                <w:rFonts w:ascii="Times New Roman" w:eastAsia="Times New Roman" w:hAnsi="Times New Roman" w:cs="Times New Roman"/>
                <w:color w:val="000000"/>
                <w:sz w:val="24"/>
                <w:szCs w:val="24"/>
                <w:lang w:eastAsia="ru-RU"/>
              </w:rPr>
            </w:pPr>
            <w:r w:rsidRPr="00BD1715">
              <w:rPr>
                <w:rFonts w:ascii="Times New Roman" w:eastAsia="Times New Roman" w:hAnsi="Times New Roman" w:cs="Times New Roman"/>
                <w:b/>
                <w:sz w:val="24"/>
                <w:szCs w:val="24"/>
                <w:lang w:eastAsia="ru-RU"/>
              </w:rPr>
              <w:t>Знать:</w:t>
            </w:r>
            <w:r w:rsidR="00DB61F0">
              <w:rPr>
                <w:rFonts w:ascii="Times New Roman" w:eastAsia="Times New Roman" w:hAnsi="Times New Roman" w:cs="Times New Roman"/>
                <w:sz w:val="24"/>
                <w:szCs w:val="24"/>
                <w:lang w:eastAsia="ru-RU"/>
              </w:rPr>
              <w:t xml:space="preserve"> </w:t>
            </w:r>
            <w:r w:rsidRPr="00BD1715">
              <w:rPr>
                <w:rFonts w:ascii="Times New Roman" w:eastAsia="Times New Roman" w:hAnsi="Times New Roman" w:cs="Times New Roman"/>
                <w:color w:val="000000"/>
                <w:sz w:val="24"/>
                <w:szCs w:val="24"/>
                <w:lang w:eastAsia="ru-RU"/>
              </w:rPr>
              <w:t>особенности поведения выделенных групп людей, с которыми работает/взаимодействует в команде</w:t>
            </w:r>
          </w:p>
          <w:p w14:paraId="3F1EA030" w14:textId="6B17E1C4"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color w:val="000000"/>
                <w:sz w:val="24"/>
                <w:szCs w:val="24"/>
                <w:lang w:eastAsia="ru-RU"/>
              </w:rPr>
              <w:t>Уметь:</w:t>
            </w:r>
            <w:r w:rsidRPr="00BD1715">
              <w:rPr>
                <w:rFonts w:ascii="Times New Roman" w:eastAsia="Times New Roman" w:hAnsi="Times New Roman" w:cs="Times New Roman"/>
                <w:color w:val="000000"/>
                <w:sz w:val="24"/>
                <w:szCs w:val="24"/>
                <w:lang w:eastAsia="ru-RU"/>
              </w:rPr>
              <w:t xml:space="preserve"> владеть навыками  взаимодействия с другими членами команды, принципы социального взаимодействия</w:t>
            </w:r>
          </w:p>
        </w:tc>
      </w:tr>
      <w:tr w:rsidR="001B7AA4" w:rsidRPr="00BF776A" w14:paraId="407D8622" w14:textId="77777777" w:rsidTr="003138A6">
        <w:tc>
          <w:tcPr>
            <w:tcW w:w="9925" w:type="dxa"/>
            <w:gridSpan w:val="4"/>
          </w:tcPr>
          <w:p w14:paraId="72F873C0" w14:textId="097373FB" w:rsidR="001B7AA4" w:rsidRPr="00BD1715" w:rsidRDefault="001B7AA4" w:rsidP="001B7AA4">
            <w:pPr>
              <w:widowControl w:val="0"/>
              <w:autoSpaceDE w:val="0"/>
              <w:autoSpaceDN w:val="0"/>
              <w:adjustRightInd w:val="0"/>
              <w:jc w:val="center"/>
              <w:rPr>
                <w:rFonts w:eastAsia="Times New Roman" w:cs="Times New Roman"/>
                <w:b/>
                <w:sz w:val="24"/>
                <w:szCs w:val="24"/>
                <w:lang w:eastAsia="ru-RU"/>
              </w:rPr>
            </w:pPr>
            <w:r w:rsidRPr="000E476D">
              <w:rPr>
                <w:rFonts w:ascii="Times New Roman" w:eastAsia="Times New Roman" w:hAnsi="Times New Roman" w:cs="Times New Roman"/>
                <w:sz w:val="24"/>
                <w:szCs w:val="24"/>
                <w:lang w:eastAsia="ru-RU"/>
              </w:rPr>
              <w:t>Профили «Корпоративные финансы и оценка собственности», «Корпоративные финансы и бизнес-аналитика» (с частичной реализацией на английском языке)</w:t>
            </w:r>
          </w:p>
        </w:tc>
      </w:tr>
      <w:tr w:rsidR="00752161" w:rsidRPr="00BF776A" w14:paraId="5B3535A4" w14:textId="77777777" w:rsidTr="003138A6">
        <w:tc>
          <w:tcPr>
            <w:tcW w:w="959" w:type="dxa"/>
            <w:vMerge w:val="restart"/>
          </w:tcPr>
          <w:p w14:paraId="3E2C3586" w14:textId="34C3A059" w:rsidR="00752161" w:rsidRPr="000E476D" w:rsidRDefault="00752161" w:rsidP="0020627B">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eastAsia="Times New Roman" w:hAnsi="Times New Roman" w:cs="Times New Roman"/>
                <w:sz w:val="24"/>
                <w:szCs w:val="24"/>
                <w:lang w:eastAsia="ru-RU"/>
              </w:rPr>
              <w:t>ПКН</w:t>
            </w:r>
            <w:r w:rsidR="0020627B">
              <w:rPr>
                <w:rFonts w:ascii="Times New Roman" w:eastAsia="Times New Roman" w:hAnsi="Times New Roman" w:cs="Times New Roman"/>
                <w:sz w:val="24"/>
                <w:szCs w:val="24"/>
                <w:lang w:eastAsia="ru-RU"/>
              </w:rPr>
              <w:t>-</w:t>
            </w:r>
            <w:r w:rsidRPr="000E476D">
              <w:rPr>
                <w:rFonts w:ascii="Times New Roman" w:eastAsia="Times New Roman" w:hAnsi="Times New Roman" w:cs="Times New Roman"/>
                <w:sz w:val="24"/>
                <w:szCs w:val="24"/>
                <w:lang w:eastAsia="ru-RU"/>
              </w:rPr>
              <w:t>6</w:t>
            </w:r>
          </w:p>
        </w:tc>
        <w:tc>
          <w:tcPr>
            <w:tcW w:w="2160" w:type="dxa"/>
            <w:vMerge w:val="restart"/>
          </w:tcPr>
          <w:p w14:paraId="410E2B40" w14:textId="3375FEBC"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sz w:val="24"/>
                <w:szCs w:val="24"/>
              </w:rPr>
              <w:t xml:space="preserve">Способность предлагать решения  </w:t>
            </w:r>
            <w:r w:rsidRPr="000E476D">
              <w:rPr>
                <w:rFonts w:ascii="Times New Roman" w:hAnsi="Times New Roman" w:cs="Times New Roman"/>
                <w:sz w:val="24"/>
                <w:szCs w:val="24"/>
              </w:rPr>
              <w:lastRenderedPageBreak/>
              <w:t>профессиональных задач в меняющихся финансово-экономических условиях</w:t>
            </w:r>
          </w:p>
        </w:tc>
        <w:tc>
          <w:tcPr>
            <w:tcW w:w="2552" w:type="dxa"/>
          </w:tcPr>
          <w:p w14:paraId="579DFA5C" w14:textId="1775C5DB" w:rsidR="00752161" w:rsidRPr="000E476D" w:rsidRDefault="00752161" w:rsidP="00752161">
            <w:pPr>
              <w:pStyle w:val="ad"/>
              <w:widowControl/>
              <w:numPr>
                <w:ilvl w:val="0"/>
                <w:numId w:val="38"/>
              </w:numPr>
              <w:tabs>
                <w:tab w:val="left" w:pos="207"/>
              </w:tabs>
              <w:autoSpaceDE/>
              <w:autoSpaceDN/>
              <w:adjustRightInd/>
              <w:ind w:left="0" w:firstLine="0"/>
              <w:contextualSpacing/>
              <w:rPr>
                <w:rFonts w:ascii="Times New Roman" w:hAnsi="Times New Roman"/>
                <w:sz w:val="24"/>
                <w:szCs w:val="24"/>
              </w:rPr>
            </w:pPr>
            <w:r w:rsidRPr="000E476D">
              <w:rPr>
                <w:rFonts w:ascii="Times New Roman" w:hAnsi="Times New Roman"/>
                <w:sz w:val="24"/>
                <w:szCs w:val="24"/>
              </w:rPr>
              <w:lastRenderedPageBreak/>
              <w:t xml:space="preserve">Понимает содержание и логику проведения анализа </w:t>
            </w:r>
            <w:r w:rsidRPr="000E476D">
              <w:rPr>
                <w:rFonts w:ascii="Times New Roman" w:hAnsi="Times New Roman"/>
                <w:sz w:val="24"/>
                <w:szCs w:val="24"/>
              </w:rPr>
              <w:lastRenderedPageBreak/>
              <w:t>деятельности экономического субъекта, приемы обоснования оперативных, тактических и стратегических управленческих решений</w:t>
            </w:r>
          </w:p>
        </w:tc>
        <w:tc>
          <w:tcPr>
            <w:tcW w:w="4252" w:type="dxa"/>
          </w:tcPr>
          <w:p w14:paraId="5C8001BE" w14:textId="77777777" w:rsidR="00752161" w:rsidRPr="00BD1715" w:rsidRDefault="00752161" w:rsidP="00752161">
            <w:pPr>
              <w:widowControl w:val="0"/>
              <w:autoSpaceDE w:val="0"/>
              <w:autoSpaceDN w:val="0"/>
              <w:adjustRightInd w:val="0"/>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lastRenderedPageBreak/>
              <w:t>Знать:</w:t>
            </w:r>
            <w:r w:rsidRPr="00BD1715">
              <w:rPr>
                <w:rFonts w:ascii="Times New Roman" w:eastAsia="Times New Roman" w:hAnsi="Times New Roman" w:cs="Times New Roman"/>
                <w:sz w:val="24"/>
                <w:szCs w:val="24"/>
                <w:lang w:eastAsia="ru-RU"/>
              </w:rPr>
              <w:t xml:space="preserve"> логику и методики проведения анализа деятельности экономического субъекта, методы обоснования и </w:t>
            </w:r>
            <w:r w:rsidRPr="00BD1715">
              <w:rPr>
                <w:rFonts w:ascii="Times New Roman" w:eastAsia="Times New Roman" w:hAnsi="Times New Roman" w:cs="Times New Roman"/>
                <w:sz w:val="24"/>
                <w:szCs w:val="24"/>
                <w:lang w:eastAsia="ru-RU"/>
              </w:rPr>
              <w:lastRenderedPageBreak/>
              <w:t>принятия стратегических управленческих решений.</w:t>
            </w:r>
          </w:p>
          <w:p w14:paraId="629A7988" w14:textId="35CFC059"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t xml:space="preserve">Уметь: </w:t>
            </w:r>
            <w:r w:rsidRPr="00BD1715">
              <w:rPr>
                <w:rFonts w:ascii="Times New Roman" w:eastAsia="Times New Roman" w:hAnsi="Times New Roman" w:cs="Times New Roman"/>
                <w:sz w:val="24"/>
                <w:szCs w:val="24"/>
                <w:lang w:eastAsia="ru-RU"/>
              </w:rPr>
              <w:t>проводить анализ деятельности экономического субъекта, обосновывать и принимать стратегические управленческие решения.</w:t>
            </w:r>
          </w:p>
        </w:tc>
      </w:tr>
      <w:tr w:rsidR="00752161" w:rsidRPr="00BF776A" w14:paraId="01993747" w14:textId="77777777" w:rsidTr="003138A6">
        <w:tc>
          <w:tcPr>
            <w:tcW w:w="959" w:type="dxa"/>
            <w:vMerge/>
          </w:tcPr>
          <w:p w14:paraId="6A1B02A9" w14:textId="77777777"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2160" w:type="dxa"/>
            <w:vMerge/>
          </w:tcPr>
          <w:p w14:paraId="2941EA02" w14:textId="77777777" w:rsidR="00752161" w:rsidRPr="000E476D" w:rsidRDefault="00752161" w:rsidP="00752161">
            <w:pPr>
              <w:widowControl w:val="0"/>
              <w:tabs>
                <w:tab w:val="left" w:pos="540"/>
              </w:tabs>
              <w:autoSpaceDE w:val="0"/>
              <w:autoSpaceDN w:val="0"/>
              <w:adjustRightInd w:val="0"/>
              <w:contextualSpacing/>
              <w:rPr>
                <w:rFonts w:ascii="Times New Roman" w:hAnsi="Times New Roman" w:cs="Times New Roman"/>
                <w:sz w:val="24"/>
                <w:szCs w:val="24"/>
              </w:rPr>
            </w:pPr>
          </w:p>
        </w:tc>
        <w:tc>
          <w:tcPr>
            <w:tcW w:w="2552" w:type="dxa"/>
          </w:tcPr>
          <w:p w14:paraId="60BB15AF" w14:textId="5293BA09"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sz w:val="24"/>
                <w:szCs w:val="24"/>
              </w:rPr>
              <w:t>2.Предлагает варианты решения профессиональных задач в условиях неопределенности</w:t>
            </w:r>
          </w:p>
        </w:tc>
        <w:tc>
          <w:tcPr>
            <w:tcW w:w="4252" w:type="dxa"/>
          </w:tcPr>
          <w:p w14:paraId="3621CA57" w14:textId="77777777" w:rsidR="00752161" w:rsidRPr="00BD1715" w:rsidRDefault="00752161" w:rsidP="00752161">
            <w:pPr>
              <w:widowControl w:val="0"/>
              <w:autoSpaceDE w:val="0"/>
              <w:autoSpaceDN w:val="0"/>
              <w:adjustRightInd w:val="0"/>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t xml:space="preserve">Знать: </w:t>
            </w:r>
            <w:r w:rsidRPr="00BD1715">
              <w:rPr>
                <w:rFonts w:ascii="Times New Roman" w:eastAsia="Times New Roman" w:hAnsi="Times New Roman" w:cs="Times New Roman"/>
                <w:sz w:val="24"/>
                <w:szCs w:val="24"/>
                <w:lang w:eastAsia="ru-RU"/>
              </w:rPr>
              <w:t>методы обоснования и принятия управленческих решений, методы преодоления риска и неопределенности.</w:t>
            </w:r>
          </w:p>
          <w:p w14:paraId="043BB4F1" w14:textId="495C3F9A"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b/>
                <w:sz w:val="24"/>
                <w:szCs w:val="24"/>
                <w:highlight w:val="yellow"/>
                <w:lang w:eastAsia="ru-RU"/>
              </w:rPr>
            </w:pPr>
            <w:r w:rsidRPr="00BD1715">
              <w:rPr>
                <w:rFonts w:ascii="Times New Roman" w:eastAsia="Times New Roman" w:hAnsi="Times New Roman" w:cs="Times New Roman"/>
                <w:b/>
                <w:sz w:val="24"/>
                <w:szCs w:val="24"/>
                <w:lang w:eastAsia="ru-RU"/>
              </w:rPr>
              <w:t>Уметь:</w:t>
            </w:r>
            <w:r w:rsidRPr="00BD1715">
              <w:rPr>
                <w:rFonts w:ascii="Times New Roman" w:eastAsia="Times New Roman" w:hAnsi="Times New Roman" w:cs="Times New Roman"/>
                <w:sz w:val="24"/>
                <w:szCs w:val="24"/>
                <w:lang w:eastAsia="ru-RU"/>
              </w:rPr>
              <w:t xml:space="preserve"> обосновывать и принимать стратегические управленческие решения, в том числе в условиях неопределенности.</w:t>
            </w:r>
          </w:p>
        </w:tc>
      </w:tr>
      <w:tr w:rsidR="000E476D" w:rsidRPr="00BF776A" w14:paraId="5B581F2C" w14:textId="77777777" w:rsidTr="003138A6">
        <w:tc>
          <w:tcPr>
            <w:tcW w:w="9925" w:type="dxa"/>
            <w:gridSpan w:val="4"/>
          </w:tcPr>
          <w:p w14:paraId="6B168E25" w14:textId="42DB575D" w:rsidR="000E476D" w:rsidRPr="0015031D" w:rsidRDefault="000E476D" w:rsidP="000E476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15031D">
              <w:rPr>
                <w:rFonts w:ascii="Times New Roman" w:eastAsia="Times New Roman" w:hAnsi="Times New Roman" w:cs="Times New Roman"/>
                <w:sz w:val="24"/>
                <w:szCs w:val="24"/>
                <w:lang w:eastAsia="ru-RU"/>
              </w:rPr>
              <w:t>Профиль «Корпоративные финансы и оценка собственности»</w:t>
            </w:r>
          </w:p>
        </w:tc>
      </w:tr>
      <w:tr w:rsidR="00752161" w:rsidRPr="00BF776A" w14:paraId="04AFA35A" w14:textId="77777777" w:rsidTr="003138A6">
        <w:tc>
          <w:tcPr>
            <w:tcW w:w="959" w:type="dxa"/>
            <w:vMerge w:val="restart"/>
          </w:tcPr>
          <w:p w14:paraId="0B2EC62D" w14:textId="781D9FF7" w:rsidR="00752161" w:rsidRPr="006D4642" w:rsidRDefault="0020627B" w:rsidP="0020627B">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w:t>
            </w:r>
            <w:r w:rsidR="00752161" w:rsidRPr="006D4642">
              <w:rPr>
                <w:rFonts w:ascii="Times New Roman" w:eastAsia="Times New Roman" w:hAnsi="Times New Roman" w:cs="Times New Roman"/>
                <w:sz w:val="24"/>
                <w:szCs w:val="24"/>
                <w:lang w:eastAsia="ru-RU"/>
              </w:rPr>
              <w:t>3</w:t>
            </w:r>
          </w:p>
        </w:tc>
        <w:tc>
          <w:tcPr>
            <w:tcW w:w="2160" w:type="dxa"/>
            <w:vMerge w:val="restart"/>
          </w:tcPr>
          <w:p w14:paraId="1C7565F8" w14:textId="1B5DC7CE" w:rsidR="00752161" w:rsidRPr="006D4642"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6D4642">
              <w:rPr>
                <w:rFonts w:ascii="Times New Roman" w:hAnsi="Times New Roman" w:cs="Times New Roman"/>
                <w:sz w:val="24"/>
                <w:szCs w:val="24"/>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2552" w:type="dxa"/>
          </w:tcPr>
          <w:p w14:paraId="5ED5A8B8" w14:textId="37B7C40D" w:rsidR="00752161" w:rsidRPr="006D4642" w:rsidRDefault="00752161" w:rsidP="00752161">
            <w:pPr>
              <w:widowControl w:val="0"/>
              <w:autoSpaceDE w:val="0"/>
              <w:autoSpaceDN w:val="0"/>
              <w:adjustRightInd w:val="0"/>
              <w:rPr>
                <w:rFonts w:ascii="Times New Roman" w:eastAsia="Times New Roman" w:hAnsi="Times New Roman" w:cs="Times New Roman"/>
                <w:sz w:val="24"/>
                <w:szCs w:val="24"/>
                <w:lang w:eastAsia="ru-RU"/>
              </w:rPr>
            </w:pPr>
            <w:r w:rsidRPr="006D4642">
              <w:rPr>
                <w:rStyle w:val="FontStyle12"/>
                <w:sz w:val="24"/>
                <w:szCs w:val="24"/>
                <w:lang w:eastAsia="ru-RU"/>
              </w:rPr>
              <w:t>1.Осуществляет планирование и реализацию мероприятий</w:t>
            </w:r>
            <w:r w:rsidRPr="006D4642">
              <w:rPr>
                <w:rStyle w:val="FontStyle12"/>
                <w:rFonts w:eastAsia="Calibri"/>
                <w:sz w:val="24"/>
                <w:szCs w:val="24"/>
                <w:lang w:eastAsia="ru-RU"/>
              </w:rPr>
              <w:t xml:space="preserve"> </w:t>
            </w:r>
            <w:r w:rsidRPr="006D4642">
              <w:rPr>
                <w:rStyle w:val="FontStyle12"/>
                <w:sz w:val="24"/>
                <w:szCs w:val="24"/>
                <w:lang w:eastAsia="ru-RU"/>
              </w:rPr>
              <w:t xml:space="preserve">по совершенствованию финансово-хозяйственной деятельности организации в целях обеспечения роста стоимости бизнеса. </w:t>
            </w:r>
          </w:p>
        </w:tc>
        <w:tc>
          <w:tcPr>
            <w:tcW w:w="4252" w:type="dxa"/>
          </w:tcPr>
          <w:p w14:paraId="6F16BFFD" w14:textId="77777777" w:rsidR="00752161" w:rsidRPr="00BD1715" w:rsidRDefault="00752161" w:rsidP="00752161">
            <w:pPr>
              <w:widowControl w:val="0"/>
              <w:autoSpaceDE w:val="0"/>
              <w:autoSpaceDN w:val="0"/>
              <w:adjustRightInd w:val="0"/>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t xml:space="preserve">Знать: </w:t>
            </w:r>
            <w:r w:rsidRPr="00BD1715">
              <w:rPr>
                <w:rFonts w:ascii="Times New Roman" w:eastAsia="Times New Roman" w:hAnsi="Times New Roman" w:cs="Times New Roman"/>
                <w:sz w:val="24"/>
                <w:szCs w:val="24"/>
                <w:lang w:eastAsia="ru-RU"/>
              </w:rPr>
              <w:t>подходы к обеспечению роста стоимости компании, механизмы обоснования и принятия финансовых и инвестиционных решений.</w:t>
            </w:r>
          </w:p>
          <w:p w14:paraId="45B67B93" w14:textId="56D03A87" w:rsidR="00752161" w:rsidRPr="006D4642"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t xml:space="preserve">Уметь: </w:t>
            </w:r>
            <w:r w:rsidRPr="00BD1715">
              <w:rPr>
                <w:rFonts w:ascii="Times New Roman" w:eastAsia="Times New Roman" w:hAnsi="Times New Roman" w:cs="Times New Roman"/>
                <w:sz w:val="24"/>
                <w:szCs w:val="24"/>
                <w:lang w:eastAsia="ru-RU"/>
              </w:rPr>
              <w:t xml:space="preserve">планировать и осуществлять реализацию мероприятий, направленных на </w:t>
            </w:r>
            <w:r w:rsidRPr="00BD1715">
              <w:rPr>
                <w:rFonts w:ascii="Times New Roman" w:eastAsia="Calibri" w:hAnsi="Times New Roman" w:cs="Times New Roman"/>
                <w:sz w:val="24"/>
                <w:szCs w:val="24"/>
                <w:lang w:eastAsia="ru-RU"/>
              </w:rPr>
              <w:t xml:space="preserve">обеспечения роста стоимости бизнеса в </w:t>
            </w:r>
            <w:r w:rsidRPr="00BD1715">
              <w:rPr>
                <w:rFonts w:ascii="Times New Roman" w:eastAsia="Times New Roman" w:hAnsi="Times New Roman" w:cs="Times New Roman"/>
                <w:sz w:val="24"/>
                <w:szCs w:val="24"/>
                <w:lang w:eastAsia="ru-RU"/>
              </w:rPr>
              <w:t>условиях цифровизации экономики</w:t>
            </w:r>
          </w:p>
        </w:tc>
      </w:tr>
      <w:tr w:rsidR="00752161" w:rsidRPr="00BF776A" w14:paraId="62CE44A1" w14:textId="77777777" w:rsidTr="003138A6">
        <w:tc>
          <w:tcPr>
            <w:tcW w:w="959" w:type="dxa"/>
            <w:vMerge/>
          </w:tcPr>
          <w:p w14:paraId="3CB07396" w14:textId="77777777" w:rsidR="00752161" w:rsidRPr="006D4642"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2160" w:type="dxa"/>
            <w:vMerge/>
          </w:tcPr>
          <w:p w14:paraId="584F187C" w14:textId="77777777" w:rsidR="00752161" w:rsidRPr="006D4642" w:rsidRDefault="00752161" w:rsidP="00752161">
            <w:pPr>
              <w:widowControl w:val="0"/>
              <w:tabs>
                <w:tab w:val="left" w:pos="540"/>
              </w:tabs>
              <w:autoSpaceDE w:val="0"/>
              <w:autoSpaceDN w:val="0"/>
              <w:adjustRightInd w:val="0"/>
              <w:contextualSpacing/>
              <w:rPr>
                <w:rFonts w:ascii="Times New Roman" w:hAnsi="Times New Roman" w:cs="Times New Roman"/>
                <w:sz w:val="24"/>
                <w:szCs w:val="24"/>
              </w:rPr>
            </w:pPr>
          </w:p>
        </w:tc>
        <w:tc>
          <w:tcPr>
            <w:tcW w:w="2552" w:type="dxa"/>
          </w:tcPr>
          <w:p w14:paraId="6D6B2276" w14:textId="1B8B53EA" w:rsidR="00752161" w:rsidRPr="006D4642"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6D4642">
              <w:rPr>
                <w:rStyle w:val="FontStyle12"/>
                <w:sz w:val="24"/>
                <w:szCs w:val="24"/>
              </w:rPr>
              <w:t>2.Учитывает экономические риски при разработке и реализации указанных мероприятий, в том числе, связанные с цифровизацией экономики</w:t>
            </w:r>
            <w:r>
              <w:rPr>
                <w:rStyle w:val="FontStyle12"/>
                <w:sz w:val="24"/>
                <w:szCs w:val="24"/>
              </w:rPr>
              <w:t>.</w:t>
            </w:r>
          </w:p>
        </w:tc>
        <w:tc>
          <w:tcPr>
            <w:tcW w:w="4252" w:type="dxa"/>
          </w:tcPr>
          <w:p w14:paraId="0DBECCA2" w14:textId="6315D83F" w:rsidR="00752161" w:rsidRPr="00BD1715" w:rsidRDefault="00752161" w:rsidP="00752161">
            <w:pPr>
              <w:widowControl w:val="0"/>
              <w:autoSpaceDE w:val="0"/>
              <w:autoSpaceDN w:val="0"/>
              <w:adjustRightInd w:val="0"/>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t xml:space="preserve">Знать: </w:t>
            </w:r>
            <w:r w:rsidRPr="00BD1715">
              <w:rPr>
                <w:rFonts w:ascii="Times New Roman" w:eastAsia="Calibri" w:hAnsi="Times New Roman" w:cs="Times New Roman"/>
                <w:sz w:val="24"/>
                <w:szCs w:val="24"/>
                <w:lang w:eastAsia="ru-RU"/>
              </w:rPr>
              <w:t>мето</w:t>
            </w:r>
            <w:r w:rsidR="00DB61F0">
              <w:rPr>
                <w:rFonts w:ascii="Times New Roman" w:eastAsia="Calibri" w:hAnsi="Times New Roman" w:cs="Times New Roman"/>
                <w:sz w:val="24"/>
                <w:szCs w:val="24"/>
                <w:lang w:eastAsia="ru-RU"/>
              </w:rPr>
              <w:t xml:space="preserve">ды оценки рисков и последствий, </w:t>
            </w:r>
            <w:r w:rsidRPr="00BD1715">
              <w:rPr>
                <w:rFonts w:ascii="Times New Roman" w:eastAsia="Calibri" w:hAnsi="Times New Roman" w:cs="Times New Roman"/>
                <w:sz w:val="24"/>
                <w:szCs w:val="24"/>
                <w:lang w:eastAsia="ru-RU"/>
              </w:rPr>
              <w:t>принимаемых решений</w:t>
            </w:r>
            <w:r w:rsidRPr="00BD1715">
              <w:rPr>
                <w:rFonts w:ascii="Times New Roman" w:eastAsia="Times New Roman" w:hAnsi="Times New Roman" w:cs="Times New Roman"/>
                <w:sz w:val="24"/>
                <w:szCs w:val="24"/>
                <w:lang w:eastAsia="ru-RU"/>
              </w:rPr>
              <w:t xml:space="preserve"> </w:t>
            </w:r>
          </w:p>
          <w:p w14:paraId="42160BC4" w14:textId="6BBD1CC5" w:rsidR="00752161" w:rsidRPr="006D4642"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t>Уметь:</w:t>
            </w:r>
            <w:r w:rsidRPr="00BD1715">
              <w:rPr>
                <w:rFonts w:ascii="Times New Roman" w:eastAsia="Times New Roman" w:hAnsi="Times New Roman" w:cs="Times New Roman"/>
                <w:sz w:val="24"/>
                <w:szCs w:val="24"/>
                <w:lang w:eastAsia="ru-RU"/>
              </w:rPr>
              <w:t xml:space="preserve"> </w:t>
            </w:r>
            <w:r w:rsidRPr="00BD1715">
              <w:rPr>
                <w:rFonts w:ascii="Times New Roman" w:eastAsia="Calibri" w:hAnsi="Times New Roman" w:cs="Times New Roman"/>
                <w:sz w:val="24"/>
                <w:szCs w:val="24"/>
                <w:lang w:eastAsia="ru-RU"/>
              </w:rPr>
              <w:t>оценивать эффективность и риски принимаемых финансовых и инвестиционных решений</w:t>
            </w:r>
          </w:p>
        </w:tc>
      </w:tr>
      <w:tr w:rsidR="000E476D" w:rsidRPr="00BF776A" w14:paraId="63ED2478" w14:textId="77777777" w:rsidTr="003138A6">
        <w:tc>
          <w:tcPr>
            <w:tcW w:w="9925" w:type="dxa"/>
            <w:gridSpan w:val="4"/>
          </w:tcPr>
          <w:p w14:paraId="4E02FE93" w14:textId="014A722A" w:rsidR="000E476D" w:rsidRPr="00BF7E2B" w:rsidRDefault="000E476D" w:rsidP="0020627B">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E2B">
              <w:rPr>
                <w:rFonts w:ascii="Times New Roman" w:eastAsia="Times New Roman" w:hAnsi="Times New Roman" w:cs="Times New Roman"/>
                <w:sz w:val="24"/>
                <w:szCs w:val="24"/>
                <w:lang w:eastAsia="ru-RU"/>
              </w:rPr>
              <w:t>Профиль «Корпоративные финансы и бизнес-аналитика» (с частичной реализацией на английском языке)</w:t>
            </w:r>
          </w:p>
        </w:tc>
      </w:tr>
      <w:tr w:rsidR="00752161" w:rsidRPr="00BF776A" w14:paraId="0A89C951" w14:textId="77777777" w:rsidTr="003138A6">
        <w:tc>
          <w:tcPr>
            <w:tcW w:w="959" w:type="dxa"/>
            <w:vMerge w:val="restart"/>
          </w:tcPr>
          <w:p w14:paraId="2270DF1A" w14:textId="284202A5" w:rsidR="00752161" w:rsidRPr="00BF7E2B" w:rsidRDefault="00752161" w:rsidP="0020627B">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E2B">
              <w:rPr>
                <w:rFonts w:ascii="Times New Roman" w:eastAsia="Times New Roman" w:hAnsi="Times New Roman" w:cs="Times New Roman"/>
                <w:sz w:val="24"/>
                <w:szCs w:val="24"/>
                <w:lang w:eastAsia="ru-RU"/>
              </w:rPr>
              <w:t>ПКП</w:t>
            </w:r>
            <w:r w:rsidR="0020627B">
              <w:rPr>
                <w:rFonts w:ascii="Times New Roman" w:eastAsia="Times New Roman" w:hAnsi="Times New Roman" w:cs="Times New Roman"/>
                <w:sz w:val="24"/>
                <w:szCs w:val="24"/>
                <w:lang w:eastAsia="ru-RU"/>
              </w:rPr>
              <w:t>-</w:t>
            </w:r>
            <w:r w:rsidRPr="00BF7E2B">
              <w:rPr>
                <w:rFonts w:ascii="Times New Roman" w:eastAsia="Times New Roman" w:hAnsi="Times New Roman" w:cs="Times New Roman"/>
                <w:sz w:val="24"/>
                <w:szCs w:val="24"/>
                <w:lang w:eastAsia="ru-RU"/>
              </w:rPr>
              <w:t>3</w:t>
            </w:r>
          </w:p>
        </w:tc>
        <w:tc>
          <w:tcPr>
            <w:tcW w:w="2160" w:type="dxa"/>
            <w:vMerge w:val="restart"/>
          </w:tcPr>
          <w:p w14:paraId="5F2BB459" w14:textId="26D9559D" w:rsidR="00752161" w:rsidRPr="00BF7E2B"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F7E2B">
              <w:rPr>
                <w:rFonts w:ascii="Times New Roman" w:hAnsi="Times New Roman" w:cs="Times New Roman"/>
                <w:sz w:val="24"/>
                <w:szCs w:val="24"/>
              </w:rPr>
              <w:t>Способность обрабатывать информационные потоки больших массивов данных для разработки стратегии развития корпорации</w:t>
            </w:r>
          </w:p>
        </w:tc>
        <w:tc>
          <w:tcPr>
            <w:tcW w:w="2552" w:type="dxa"/>
          </w:tcPr>
          <w:p w14:paraId="2AB2943F" w14:textId="434D1F9A" w:rsidR="00752161" w:rsidRPr="00BF7E2B" w:rsidRDefault="00752161" w:rsidP="001B7AA4">
            <w:pPr>
              <w:pStyle w:val="ad"/>
              <w:widowControl/>
              <w:numPr>
                <w:ilvl w:val="0"/>
                <w:numId w:val="39"/>
              </w:numPr>
              <w:tabs>
                <w:tab w:val="left" w:pos="290"/>
              </w:tabs>
              <w:autoSpaceDE/>
              <w:autoSpaceDN/>
              <w:adjustRightInd/>
              <w:ind w:left="0" w:firstLine="0"/>
              <w:contextualSpacing/>
              <w:rPr>
                <w:rFonts w:ascii="Times New Roman" w:hAnsi="Times New Roman"/>
                <w:sz w:val="24"/>
                <w:szCs w:val="24"/>
              </w:rPr>
            </w:pPr>
            <w:r w:rsidRPr="001B7AA4">
              <w:rPr>
                <w:rFonts w:ascii="Times New Roman" w:eastAsiaTheme="minorEastAsia" w:hAnsi="Times New Roman"/>
                <w:sz w:val="24"/>
                <w:szCs w:val="24"/>
              </w:rPr>
              <w:t>Грамотно анализирует и обрабатывает информационные потоки больших массивов данных различных рынков.</w:t>
            </w:r>
          </w:p>
        </w:tc>
        <w:tc>
          <w:tcPr>
            <w:tcW w:w="4252" w:type="dxa"/>
          </w:tcPr>
          <w:p w14:paraId="01E64587" w14:textId="77777777" w:rsidR="00752161" w:rsidRPr="00BF7E2B" w:rsidRDefault="00752161" w:rsidP="00752161">
            <w:pPr>
              <w:rPr>
                <w:rFonts w:ascii="Times New Roman" w:eastAsiaTheme="minorEastAsia" w:hAnsi="Times New Roman" w:cs="Times New Roman"/>
                <w:sz w:val="24"/>
                <w:szCs w:val="24"/>
              </w:rPr>
            </w:pPr>
            <w:r w:rsidRPr="00BF7E2B">
              <w:rPr>
                <w:rFonts w:ascii="Times New Roman" w:eastAsiaTheme="minorEastAsia" w:hAnsi="Times New Roman" w:cs="Times New Roman"/>
                <w:b/>
                <w:sz w:val="24"/>
                <w:szCs w:val="24"/>
              </w:rPr>
              <w:t>Знать:</w:t>
            </w:r>
            <w:r w:rsidRPr="00BF7E2B">
              <w:rPr>
                <w:rFonts w:ascii="Times New Roman" w:eastAsiaTheme="minorEastAsia" w:hAnsi="Times New Roman" w:cs="Times New Roman"/>
                <w:sz w:val="24"/>
                <w:szCs w:val="24"/>
              </w:rPr>
              <w:t xml:space="preserve"> методический и алгоритмический инструментарий, который применим при обработке больших данных</w:t>
            </w:r>
          </w:p>
          <w:p w14:paraId="1FEE0D87" w14:textId="7A05FD45" w:rsidR="00752161" w:rsidRPr="00BF7E2B"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F7E2B">
              <w:rPr>
                <w:rFonts w:ascii="Times New Roman" w:eastAsiaTheme="minorEastAsia" w:hAnsi="Times New Roman" w:cs="Times New Roman"/>
                <w:b/>
                <w:sz w:val="24"/>
                <w:szCs w:val="24"/>
              </w:rPr>
              <w:t>Уметь</w:t>
            </w:r>
            <w:r w:rsidRPr="00BF7E2B">
              <w:rPr>
                <w:rFonts w:ascii="Times New Roman" w:eastAsiaTheme="minorEastAsia" w:hAnsi="Times New Roman" w:cs="Times New Roman"/>
                <w:sz w:val="24"/>
                <w:szCs w:val="24"/>
              </w:rPr>
              <w:t>: анализировать и обрабатывать информационные потоки больших массивов данных различных рынков.</w:t>
            </w:r>
          </w:p>
        </w:tc>
      </w:tr>
      <w:tr w:rsidR="00752161" w:rsidRPr="00BF776A" w14:paraId="74CE8419" w14:textId="77777777" w:rsidTr="003138A6">
        <w:tc>
          <w:tcPr>
            <w:tcW w:w="959" w:type="dxa"/>
            <w:vMerge/>
          </w:tcPr>
          <w:p w14:paraId="5A61BE73" w14:textId="77777777" w:rsidR="00752161" w:rsidRDefault="00752161" w:rsidP="00752161">
            <w:pPr>
              <w:widowControl w:val="0"/>
              <w:tabs>
                <w:tab w:val="left" w:pos="540"/>
              </w:tabs>
              <w:autoSpaceDE w:val="0"/>
              <w:autoSpaceDN w:val="0"/>
              <w:adjustRightInd w:val="0"/>
              <w:contextualSpacing/>
              <w:jc w:val="center"/>
              <w:rPr>
                <w:rFonts w:eastAsia="Times New Roman" w:cs="Times New Roman"/>
                <w:sz w:val="24"/>
                <w:szCs w:val="24"/>
                <w:lang w:eastAsia="ru-RU"/>
              </w:rPr>
            </w:pPr>
          </w:p>
        </w:tc>
        <w:tc>
          <w:tcPr>
            <w:tcW w:w="2160" w:type="dxa"/>
            <w:vMerge/>
          </w:tcPr>
          <w:p w14:paraId="72D438B0" w14:textId="77777777" w:rsidR="00752161" w:rsidRPr="00521DC6" w:rsidRDefault="00752161" w:rsidP="00752161">
            <w:pPr>
              <w:widowControl w:val="0"/>
              <w:tabs>
                <w:tab w:val="left" w:pos="540"/>
              </w:tabs>
              <w:autoSpaceDE w:val="0"/>
              <w:autoSpaceDN w:val="0"/>
              <w:adjustRightInd w:val="0"/>
              <w:contextualSpacing/>
              <w:rPr>
                <w:sz w:val="24"/>
                <w:szCs w:val="24"/>
              </w:rPr>
            </w:pPr>
          </w:p>
        </w:tc>
        <w:tc>
          <w:tcPr>
            <w:tcW w:w="2552" w:type="dxa"/>
          </w:tcPr>
          <w:p w14:paraId="528F9BE4" w14:textId="4475C86C" w:rsidR="00752161" w:rsidRPr="00BF776A" w:rsidRDefault="00752161" w:rsidP="00752161">
            <w:pPr>
              <w:widowControl w:val="0"/>
              <w:tabs>
                <w:tab w:val="left" w:pos="540"/>
              </w:tabs>
              <w:autoSpaceDE w:val="0"/>
              <w:autoSpaceDN w:val="0"/>
              <w:adjustRightInd w:val="0"/>
              <w:contextualSpacing/>
              <w:rPr>
                <w:rFonts w:eastAsia="Times New Roman" w:cs="Times New Roman"/>
                <w:sz w:val="24"/>
                <w:szCs w:val="24"/>
                <w:lang w:eastAsia="ru-RU"/>
              </w:rPr>
            </w:pPr>
            <w:r>
              <w:rPr>
                <w:rStyle w:val="FontStyle12"/>
                <w:rFonts w:eastAsia="Calibri"/>
                <w:sz w:val="24"/>
                <w:szCs w:val="24"/>
              </w:rPr>
              <w:t>2.</w:t>
            </w:r>
            <w:r w:rsidRPr="00521DC6">
              <w:rPr>
                <w:rStyle w:val="FontStyle12"/>
                <w:rFonts w:eastAsia="Calibri"/>
                <w:sz w:val="24"/>
                <w:szCs w:val="24"/>
              </w:rPr>
              <w:t>Использует результаты обработки больших массивов данных для разработки стратегии развития бизнеса.</w:t>
            </w:r>
          </w:p>
        </w:tc>
        <w:tc>
          <w:tcPr>
            <w:tcW w:w="4252" w:type="dxa"/>
          </w:tcPr>
          <w:p w14:paraId="632A0BA8" w14:textId="77777777" w:rsidR="00752161" w:rsidRPr="00B3580D" w:rsidRDefault="00752161" w:rsidP="00752161">
            <w:pPr>
              <w:rPr>
                <w:rFonts w:ascii="Times New Roman" w:hAnsi="Times New Roman"/>
                <w:sz w:val="24"/>
                <w:szCs w:val="24"/>
              </w:rPr>
            </w:pPr>
            <w:r w:rsidRPr="00B3580D">
              <w:rPr>
                <w:rFonts w:ascii="Times New Roman" w:hAnsi="Times New Roman"/>
                <w:b/>
                <w:sz w:val="24"/>
                <w:szCs w:val="24"/>
              </w:rPr>
              <w:t xml:space="preserve">Знать: </w:t>
            </w:r>
            <w:r w:rsidRPr="00CA2191">
              <w:rPr>
                <w:rFonts w:ascii="Times New Roman" w:hAnsi="Times New Roman"/>
                <w:sz w:val="24"/>
                <w:szCs w:val="24"/>
              </w:rPr>
              <w:t>методику разработки стратегии развития бизнеса</w:t>
            </w:r>
          </w:p>
          <w:p w14:paraId="6A5C5FA7" w14:textId="7F11CA83" w:rsidR="0020627B" w:rsidRPr="00BF776A" w:rsidRDefault="00752161" w:rsidP="0020627B">
            <w:pPr>
              <w:widowControl w:val="0"/>
              <w:tabs>
                <w:tab w:val="left" w:pos="540"/>
              </w:tabs>
              <w:autoSpaceDE w:val="0"/>
              <w:autoSpaceDN w:val="0"/>
              <w:adjustRightInd w:val="0"/>
              <w:contextualSpacing/>
              <w:rPr>
                <w:rFonts w:eastAsia="Times New Roman" w:cs="Times New Roman"/>
                <w:sz w:val="24"/>
                <w:szCs w:val="24"/>
                <w:lang w:eastAsia="ru-RU"/>
              </w:rPr>
            </w:pPr>
            <w:r w:rsidRPr="00B3580D">
              <w:rPr>
                <w:rFonts w:ascii="Times New Roman" w:hAnsi="Times New Roman"/>
                <w:b/>
                <w:sz w:val="24"/>
                <w:szCs w:val="24"/>
              </w:rPr>
              <w:t xml:space="preserve">Уметь: </w:t>
            </w:r>
            <w:r w:rsidRPr="00B3580D">
              <w:rPr>
                <w:rFonts w:ascii="Times New Roman" w:hAnsi="Times New Roman"/>
                <w:sz w:val="24"/>
                <w:szCs w:val="24"/>
              </w:rPr>
              <w:t xml:space="preserve">анализировать </w:t>
            </w:r>
            <w:r w:rsidRPr="00521DC6">
              <w:rPr>
                <w:rStyle w:val="FontStyle12"/>
                <w:rFonts w:eastAsia="Calibri"/>
                <w:sz w:val="24"/>
                <w:szCs w:val="24"/>
              </w:rPr>
              <w:t>результаты обработки больших массивов данных для разработки стратегии развития бизнеса</w:t>
            </w:r>
          </w:p>
        </w:tc>
      </w:tr>
      <w:tr w:rsidR="000E476D" w:rsidRPr="00BF776A" w14:paraId="12FD6238" w14:textId="77777777" w:rsidTr="003138A6">
        <w:tc>
          <w:tcPr>
            <w:tcW w:w="9925" w:type="dxa"/>
            <w:gridSpan w:val="4"/>
          </w:tcPr>
          <w:p w14:paraId="2FE8D9EF" w14:textId="0A193544" w:rsidR="000E476D" w:rsidRPr="008A258D" w:rsidRDefault="000E476D" w:rsidP="00162E24">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8A258D">
              <w:rPr>
                <w:rFonts w:ascii="Times New Roman" w:eastAsia="Times New Roman" w:hAnsi="Times New Roman" w:cs="Times New Roman"/>
                <w:sz w:val="24"/>
                <w:szCs w:val="24"/>
                <w:lang w:eastAsia="ru-RU"/>
              </w:rPr>
              <w:lastRenderedPageBreak/>
              <w:t>Профил</w:t>
            </w:r>
            <w:r>
              <w:rPr>
                <w:rFonts w:ascii="Times New Roman" w:eastAsia="Times New Roman" w:hAnsi="Times New Roman" w:cs="Times New Roman"/>
                <w:sz w:val="24"/>
                <w:szCs w:val="24"/>
                <w:lang w:eastAsia="ru-RU"/>
              </w:rPr>
              <w:t>и</w:t>
            </w:r>
            <w:r w:rsidR="00DC3093">
              <w:rPr>
                <w:rFonts w:ascii="Times New Roman" w:eastAsia="Times New Roman" w:hAnsi="Times New Roman" w:cs="Times New Roman"/>
                <w:sz w:val="24"/>
                <w:szCs w:val="24"/>
                <w:lang w:eastAsia="ru-RU"/>
              </w:rPr>
              <w:t>:</w:t>
            </w:r>
            <w:r w:rsidRPr="008A258D">
              <w:rPr>
                <w:rFonts w:ascii="Times New Roman" w:eastAsia="Times New Roman" w:hAnsi="Times New Roman" w:cs="Times New Roman"/>
                <w:sz w:val="24"/>
                <w:szCs w:val="24"/>
                <w:lang w:eastAsia="ru-RU"/>
              </w:rPr>
              <w:t xml:space="preserve"> </w:t>
            </w:r>
            <w:r w:rsidR="00483097" w:rsidRPr="008A258D">
              <w:rPr>
                <w:rFonts w:ascii="Times New Roman" w:eastAsia="Times New Roman" w:hAnsi="Times New Roman" w:cs="Times New Roman"/>
                <w:sz w:val="24"/>
                <w:szCs w:val="24"/>
                <w:lang w:eastAsia="ru-RU"/>
              </w:rPr>
              <w:t>«Корпоративные финансы</w:t>
            </w:r>
            <w:r w:rsidR="00483097">
              <w:rPr>
                <w:rFonts w:ascii="Times New Roman" w:eastAsia="Times New Roman" w:hAnsi="Times New Roman" w:cs="Times New Roman"/>
                <w:sz w:val="24"/>
                <w:szCs w:val="24"/>
                <w:lang w:eastAsia="ru-RU"/>
              </w:rPr>
              <w:t xml:space="preserve"> и инвестиции</w:t>
            </w:r>
            <w:r w:rsidR="00483097" w:rsidRPr="008A258D">
              <w:rPr>
                <w:rFonts w:ascii="Times New Roman" w:eastAsia="Times New Roman" w:hAnsi="Times New Roman" w:cs="Times New Roman"/>
                <w:sz w:val="24"/>
                <w:szCs w:val="24"/>
                <w:lang w:eastAsia="ru-RU"/>
              </w:rPr>
              <w:t>»</w:t>
            </w:r>
            <w:r w:rsidR="0048309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«Экономика корпорации и </w:t>
            </w:r>
            <w:r>
              <w:rPr>
                <w:rFonts w:ascii="Times New Roman" w:eastAsia="Times New Roman" w:hAnsi="Times New Roman" w:cs="Times New Roman"/>
                <w:sz w:val="24"/>
                <w:szCs w:val="24"/>
                <w:lang w:val="en-US" w:eastAsia="ru-RU"/>
              </w:rPr>
              <w:t>ESG</w:t>
            </w:r>
            <w:r>
              <w:rPr>
                <w:rFonts w:ascii="Times New Roman" w:eastAsia="Times New Roman" w:hAnsi="Times New Roman" w:cs="Times New Roman"/>
                <w:sz w:val="24"/>
                <w:szCs w:val="24"/>
                <w:lang w:eastAsia="ru-RU"/>
              </w:rPr>
              <w:t xml:space="preserve"> инвестирование</w:t>
            </w:r>
            <w:r w:rsidR="001B7AA4">
              <w:rPr>
                <w:rFonts w:ascii="Times New Roman" w:eastAsia="Times New Roman" w:hAnsi="Times New Roman" w:cs="Times New Roman"/>
                <w:sz w:val="24"/>
                <w:szCs w:val="24"/>
                <w:lang w:eastAsia="ru-RU"/>
              </w:rPr>
              <w:t xml:space="preserve"> </w:t>
            </w:r>
            <w:r w:rsidR="001B7AA4" w:rsidRPr="001B7AA4">
              <w:rPr>
                <w:rFonts w:ascii="Times New Roman" w:eastAsia="Times New Roman" w:hAnsi="Times New Roman" w:cs="Times New Roman"/>
                <w:sz w:val="24"/>
                <w:szCs w:val="24"/>
                <w:lang w:eastAsia="ru-RU"/>
              </w:rPr>
              <w:t>(с частичной реализацией на английском языке)</w:t>
            </w:r>
            <w:r>
              <w:rPr>
                <w:rFonts w:ascii="Times New Roman" w:eastAsia="Times New Roman" w:hAnsi="Times New Roman" w:cs="Times New Roman"/>
                <w:sz w:val="24"/>
                <w:szCs w:val="24"/>
                <w:lang w:eastAsia="ru-RU"/>
              </w:rPr>
              <w:t>»</w:t>
            </w:r>
          </w:p>
        </w:tc>
      </w:tr>
      <w:tr w:rsidR="000E476D" w:rsidRPr="00BF776A" w14:paraId="3532BE39" w14:textId="77777777" w:rsidTr="003138A6">
        <w:tc>
          <w:tcPr>
            <w:tcW w:w="959" w:type="dxa"/>
            <w:vMerge w:val="restart"/>
          </w:tcPr>
          <w:p w14:paraId="6E0D72A6" w14:textId="3FCACB09" w:rsidR="000E476D" w:rsidRPr="00BF776A" w:rsidRDefault="000E476D" w:rsidP="0020627B">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ПКН</w:t>
            </w:r>
            <w:r w:rsidR="0020627B">
              <w:rPr>
                <w:rFonts w:ascii="Times New Roman" w:eastAsia="Times New Roman" w:hAnsi="Times New Roman" w:cs="Times New Roman"/>
                <w:sz w:val="24"/>
                <w:szCs w:val="24"/>
                <w:lang w:eastAsia="ru-RU"/>
              </w:rPr>
              <w:t>-</w:t>
            </w:r>
            <w:r w:rsidRPr="00BF776A">
              <w:rPr>
                <w:rFonts w:ascii="Times New Roman" w:eastAsia="Times New Roman" w:hAnsi="Times New Roman" w:cs="Times New Roman"/>
                <w:sz w:val="24"/>
                <w:szCs w:val="24"/>
                <w:lang w:eastAsia="ru-RU"/>
              </w:rPr>
              <w:t xml:space="preserve">2   </w:t>
            </w:r>
          </w:p>
        </w:tc>
        <w:tc>
          <w:tcPr>
            <w:tcW w:w="2160" w:type="dxa"/>
            <w:vMerge w:val="restart"/>
          </w:tcPr>
          <w:p w14:paraId="14F44B09" w14:textId="53FA2EA0" w:rsidR="000E476D" w:rsidRPr="00BF776A" w:rsidRDefault="000E476D" w:rsidP="000E476D">
            <w:pPr>
              <w:rPr>
                <w:rFonts w:ascii="Times New Roman" w:hAnsi="Times New Roman" w:cs="Times New Roman"/>
                <w:sz w:val="24"/>
                <w:szCs w:val="24"/>
              </w:rPr>
            </w:pPr>
            <w:r w:rsidRPr="00BF776A">
              <w:rPr>
                <w:rFonts w:ascii="Times New Roman" w:eastAsia="Calibri"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BF776A">
              <w:rPr>
                <w:rFonts w:ascii="Times New Roman" w:eastAsia="Calibri" w:hAnsi="Times New Roman" w:cs="Times New Roman"/>
                <w:color w:val="000000"/>
                <w:sz w:val="24"/>
                <w:szCs w:val="24"/>
              </w:rPr>
              <w:t>анализировать и содержательно объяснять природу экономических процессов на микро и макро</w:t>
            </w:r>
            <w:r w:rsidR="00B02B71">
              <w:rPr>
                <w:rFonts w:ascii="Times New Roman" w:eastAsia="Calibri" w:hAnsi="Times New Roman" w:cs="Times New Roman"/>
                <w:color w:val="000000"/>
                <w:sz w:val="24"/>
                <w:szCs w:val="24"/>
              </w:rPr>
              <w:t xml:space="preserve"> </w:t>
            </w:r>
            <w:r w:rsidRPr="00BF776A">
              <w:rPr>
                <w:rFonts w:ascii="Times New Roman" w:eastAsia="Calibri" w:hAnsi="Times New Roman" w:cs="Times New Roman"/>
                <w:color w:val="000000"/>
                <w:sz w:val="24"/>
                <w:szCs w:val="24"/>
              </w:rPr>
              <w:t xml:space="preserve">уровне </w:t>
            </w:r>
          </w:p>
          <w:p w14:paraId="7AEF4E24"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p>
        </w:tc>
        <w:tc>
          <w:tcPr>
            <w:tcW w:w="2552" w:type="dxa"/>
          </w:tcPr>
          <w:p w14:paraId="4995ABEB" w14:textId="77777777" w:rsidR="000E476D" w:rsidRPr="00BF776A" w:rsidRDefault="000E476D" w:rsidP="000E476D">
            <w:pPr>
              <w:widowControl w:val="0"/>
              <w:suppressAutoHyphens/>
              <w:autoSpaceDE w:val="0"/>
              <w:autoSpaceDN w:val="0"/>
              <w:adjustRightInd w:val="0"/>
              <w:rPr>
                <w:rFonts w:ascii="Times New Roman" w:eastAsia="Times New Roman" w:hAnsi="Times New Roman" w:cs="Times New Roman"/>
                <w:szCs w:val="28"/>
                <w:lang w:eastAsia="ru-RU"/>
              </w:rPr>
            </w:pPr>
            <w:r w:rsidRPr="00BF776A">
              <w:rPr>
                <w:rFonts w:ascii="Times New Roman" w:eastAsia="Times New Roman" w:hAnsi="Times New Roman" w:cs="Times New Roman"/>
                <w:sz w:val="24"/>
                <w:szCs w:val="24"/>
                <w:lang w:eastAsia="ru-RU"/>
              </w:rPr>
              <w:t>1. Применяет нормативно-правовую базу, регламентирующую порядок расчета финансово – экономических показателей</w:t>
            </w:r>
          </w:p>
        </w:tc>
        <w:tc>
          <w:tcPr>
            <w:tcW w:w="4252" w:type="dxa"/>
          </w:tcPr>
          <w:p w14:paraId="0DF1457E"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Знать: </w:t>
            </w:r>
            <w:r w:rsidRPr="00BF776A">
              <w:rPr>
                <w:rFonts w:ascii="Times New Roman" w:eastAsia="Times New Roman" w:hAnsi="Times New Roman" w:cs="Times New Roman"/>
                <w:sz w:val="24"/>
                <w:szCs w:val="24"/>
                <w:lang w:eastAsia="ru-RU"/>
              </w:rPr>
              <w:t xml:space="preserve">нормативно – правовую базу, регламентирующую порядок расчета финансово – экономических показателей, природу экономических процессов на микро – и макро уровнях.  </w:t>
            </w:r>
          </w:p>
          <w:p w14:paraId="7C03B48F"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sz w:val="24"/>
                <w:szCs w:val="24"/>
                <w:lang w:eastAsia="ru-RU"/>
              </w:rPr>
              <w:t>применять нормативно – правовую базу, регламентирующую порядок расчета финансово – экономических показателей, проводить расчеты финансово – экономических показателей.</w:t>
            </w:r>
          </w:p>
        </w:tc>
      </w:tr>
      <w:tr w:rsidR="000E476D" w:rsidRPr="00BF776A" w14:paraId="35408637" w14:textId="77777777" w:rsidTr="003138A6">
        <w:tc>
          <w:tcPr>
            <w:tcW w:w="959" w:type="dxa"/>
            <w:vMerge/>
          </w:tcPr>
          <w:p w14:paraId="76B85650" w14:textId="77777777" w:rsidR="000E476D" w:rsidRPr="00BF776A" w:rsidRDefault="000E476D" w:rsidP="000E476D">
            <w:pPr>
              <w:widowControl w:val="0"/>
              <w:autoSpaceDE w:val="0"/>
              <w:autoSpaceDN w:val="0"/>
              <w:adjustRightInd w:val="0"/>
              <w:rPr>
                <w:rFonts w:ascii="Times New Roman" w:eastAsia="Times New Roman" w:hAnsi="Times New Roman" w:cs="Times New Roman"/>
                <w:szCs w:val="28"/>
                <w:lang w:eastAsia="ru-RU"/>
              </w:rPr>
            </w:pPr>
          </w:p>
        </w:tc>
        <w:tc>
          <w:tcPr>
            <w:tcW w:w="2160" w:type="dxa"/>
            <w:vMerge/>
          </w:tcPr>
          <w:p w14:paraId="18D43174" w14:textId="77777777" w:rsidR="000E476D" w:rsidRPr="00BF776A" w:rsidRDefault="000E476D" w:rsidP="000E476D">
            <w:pPr>
              <w:widowControl w:val="0"/>
              <w:autoSpaceDE w:val="0"/>
              <w:autoSpaceDN w:val="0"/>
              <w:adjustRightInd w:val="0"/>
              <w:rPr>
                <w:rFonts w:ascii="Times New Roman" w:eastAsia="Times New Roman" w:hAnsi="Times New Roman" w:cs="Times New Roman"/>
                <w:szCs w:val="28"/>
                <w:lang w:eastAsia="ru-RU"/>
              </w:rPr>
            </w:pPr>
          </w:p>
        </w:tc>
        <w:tc>
          <w:tcPr>
            <w:tcW w:w="2552" w:type="dxa"/>
          </w:tcPr>
          <w:p w14:paraId="1F79E252" w14:textId="28D6C83C" w:rsidR="000E476D" w:rsidRPr="00BF776A" w:rsidRDefault="000E476D" w:rsidP="00B02B71">
            <w:pPr>
              <w:ind w:left="-115"/>
              <w:contextualSpacing/>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2. Производит расчет финансово – экономических показателей на макро</w:t>
            </w:r>
            <w:r w:rsidR="0020627B" w:rsidRPr="00BF776A">
              <w:rPr>
                <w:rFonts w:ascii="Times New Roman" w:eastAsia="Times New Roman" w:hAnsi="Times New Roman" w:cs="Times New Roman"/>
                <w:sz w:val="24"/>
                <w:szCs w:val="24"/>
                <w:lang w:eastAsia="ru-RU"/>
              </w:rPr>
              <w:t>-,</w:t>
            </w:r>
            <w:r w:rsidRPr="00BF776A">
              <w:rPr>
                <w:rFonts w:ascii="Times New Roman" w:eastAsia="Times New Roman" w:hAnsi="Times New Roman" w:cs="Times New Roman"/>
                <w:sz w:val="24"/>
                <w:szCs w:val="24"/>
                <w:lang w:eastAsia="ru-RU"/>
              </w:rPr>
              <w:t xml:space="preserve"> мезо – и микроуровнях</w:t>
            </w:r>
          </w:p>
          <w:p w14:paraId="21EC1997"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p>
        </w:tc>
        <w:tc>
          <w:tcPr>
            <w:tcW w:w="4252" w:type="dxa"/>
          </w:tcPr>
          <w:p w14:paraId="799E795D" w14:textId="5C859CB2"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Знать: </w:t>
            </w:r>
            <w:r w:rsidRPr="00BF776A">
              <w:rPr>
                <w:rFonts w:ascii="Times New Roman" w:eastAsia="Times New Roman" w:hAnsi="Times New Roman" w:cs="Times New Roman"/>
                <w:sz w:val="24"/>
                <w:szCs w:val="24"/>
                <w:lang w:eastAsia="ru-RU"/>
              </w:rPr>
              <w:t>финансово – экономические показатели деятельности субъектов хозяйствования, методики расчета финансово – экономи</w:t>
            </w:r>
            <w:r w:rsidR="00DB61F0">
              <w:rPr>
                <w:rFonts w:ascii="Times New Roman" w:eastAsia="Times New Roman" w:hAnsi="Times New Roman" w:cs="Times New Roman"/>
                <w:sz w:val="24"/>
                <w:szCs w:val="24"/>
                <w:lang w:eastAsia="ru-RU"/>
              </w:rPr>
              <w:t xml:space="preserve">ческих показателей на макро - , </w:t>
            </w:r>
            <w:r w:rsidRPr="00BF776A">
              <w:rPr>
                <w:rFonts w:ascii="Times New Roman" w:eastAsia="Times New Roman" w:hAnsi="Times New Roman" w:cs="Times New Roman"/>
                <w:sz w:val="24"/>
                <w:szCs w:val="24"/>
                <w:lang w:eastAsia="ru-RU"/>
              </w:rPr>
              <w:t>мезо – и микроуровнях.</w:t>
            </w:r>
          </w:p>
          <w:p w14:paraId="4FA2D7E0"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sz w:val="24"/>
                <w:szCs w:val="24"/>
                <w:lang w:eastAsia="ru-RU"/>
              </w:rPr>
              <w:t xml:space="preserve">объяснять природу экономических процессов на микро – и макроуровнях, производить расчеты финансово – экономических показателей. </w:t>
            </w:r>
          </w:p>
        </w:tc>
      </w:tr>
      <w:tr w:rsidR="000E476D" w:rsidRPr="00BF776A" w14:paraId="5AC2B37C" w14:textId="77777777" w:rsidTr="003138A6">
        <w:tc>
          <w:tcPr>
            <w:tcW w:w="959" w:type="dxa"/>
            <w:vMerge/>
          </w:tcPr>
          <w:p w14:paraId="0769BDA8" w14:textId="77777777" w:rsidR="000E476D" w:rsidRPr="00BF776A" w:rsidRDefault="000E476D" w:rsidP="000E476D">
            <w:pPr>
              <w:widowControl w:val="0"/>
              <w:autoSpaceDE w:val="0"/>
              <w:autoSpaceDN w:val="0"/>
              <w:adjustRightInd w:val="0"/>
              <w:rPr>
                <w:rFonts w:ascii="Times New Roman" w:eastAsia="Times New Roman" w:hAnsi="Times New Roman" w:cs="Times New Roman"/>
                <w:szCs w:val="28"/>
                <w:lang w:eastAsia="ru-RU"/>
              </w:rPr>
            </w:pPr>
          </w:p>
        </w:tc>
        <w:tc>
          <w:tcPr>
            <w:tcW w:w="2160" w:type="dxa"/>
            <w:vMerge/>
          </w:tcPr>
          <w:p w14:paraId="7E9D890E"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p>
        </w:tc>
        <w:tc>
          <w:tcPr>
            <w:tcW w:w="2552" w:type="dxa"/>
          </w:tcPr>
          <w:p w14:paraId="7C9FD2AC" w14:textId="10A1DC83" w:rsidR="000E476D" w:rsidRPr="00BF776A" w:rsidRDefault="000E476D" w:rsidP="00B02B71">
            <w:pPr>
              <w:ind w:left="-115"/>
              <w:contextualSpacing/>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3. Анализирует и раскрывает природу экономических процессов на основе полученных финансово – экономических показателей на макро- , мезо – и микроуровнях</w:t>
            </w:r>
          </w:p>
        </w:tc>
        <w:tc>
          <w:tcPr>
            <w:tcW w:w="4252" w:type="dxa"/>
          </w:tcPr>
          <w:p w14:paraId="1A62029A"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Знать: </w:t>
            </w:r>
            <w:r w:rsidRPr="00BF776A">
              <w:rPr>
                <w:rFonts w:ascii="Times New Roman" w:eastAsia="Times New Roman" w:hAnsi="Times New Roman" w:cs="Times New Roman"/>
                <w:sz w:val="24"/>
                <w:szCs w:val="24"/>
                <w:lang w:eastAsia="ru-RU"/>
              </w:rPr>
              <w:t>природу экономических процессов, методы анализа природы экономических процессов, методы определения и интерпретации финансово – экономических показателей на макро - , мезо – и микроуровнях.</w:t>
            </w:r>
          </w:p>
          <w:p w14:paraId="3D0A99FF"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sz w:val="24"/>
                <w:szCs w:val="24"/>
                <w:lang w:eastAsia="ru-RU"/>
              </w:rPr>
              <w:t>анализировать и раскрывать природу экономических процессов, определять и интерпретировать финансово – экономических показатели.</w:t>
            </w:r>
          </w:p>
        </w:tc>
      </w:tr>
      <w:tr w:rsidR="000E476D" w:rsidRPr="00BF776A" w14:paraId="0DB22C83" w14:textId="77777777" w:rsidTr="003138A6">
        <w:tc>
          <w:tcPr>
            <w:tcW w:w="9925" w:type="dxa"/>
            <w:gridSpan w:val="4"/>
          </w:tcPr>
          <w:p w14:paraId="4BF4E997" w14:textId="575B9506" w:rsidR="000E476D" w:rsidRPr="00BF776A" w:rsidRDefault="000E476D" w:rsidP="00162E24">
            <w:pPr>
              <w:widowControl w:val="0"/>
              <w:autoSpaceDE w:val="0"/>
              <w:autoSpaceDN w:val="0"/>
              <w:adjustRightInd w:val="0"/>
              <w:jc w:val="center"/>
              <w:rPr>
                <w:rFonts w:eastAsia="Times New Roman" w:cs="Times New Roman"/>
                <w:b/>
                <w:sz w:val="24"/>
                <w:szCs w:val="24"/>
                <w:lang w:eastAsia="ru-RU"/>
              </w:rPr>
            </w:pPr>
            <w:r w:rsidRPr="008A258D">
              <w:rPr>
                <w:rFonts w:ascii="Times New Roman" w:eastAsia="Times New Roman" w:hAnsi="Times New Roman" w:cs="Times New Roman"/>
                <w:sz w:val="24"/>
                <w:szCs w:val="24"/>
                <w:lang w:eastAsia="ru-RU"/>
              </w:rPr>
              <w:t>Профил</w:t>
            </w:r>
            <w:r>
              <w:rPr>
                <w:rFonts w:ascii="Times New Roman" w:eastAsia="Times New Roman" w:hAnsi="Times New Roman" w:cs="Times New Roman"/>
                <w:sz w:val="24"/>
                <w:szCs w:val="24"/>
                <w:lang w:eastAsia="ru-RU"/>
              </w:rPr>
              <w:t>ь</w:t>
            </w:r>
            <w:r w:rsidRPr="008A258D">
              <w:rPr>
                <w:rFonts w:ascii="Times New Roman" w:eastAsia="Times New Roman" w:hAnsi="Times New Roman" w:cs="Times New Roman"/>
                <w:sz w:val="24"/>
                <w:szCs w:val="24"/>
                <w:lang w:eastAsia="ru-RU"/>
              </w:rPr>
              <w:t xml:space="preserve"> </w:t>
            </w:r>
            <w:r w:rsidR="00DC3093" w:rsidRPr="008A258D">
              <w:rPr>
                <w:rFonts w:ascii="Times New Roman" w:eastAsia="Times New Roman" w:hAnsi="Times New Roman" w:cs="Times New Roman"/>
                <w:sz w:val="24"/>
                <w:szCs w:val="24"/>
                <w:lang w:eastAsia="ru-RU"/>
              </w:rPr>
              <w:t>«Корпоративные финансы</w:t>
            </w:r>
            <w:r w:rsidR="00DC3093">
              <w:rPr>
                <w:rFonts w:ascii="Times New Roman" w:eastAsia="Times New Roman" w:hAnsi="Times New Roman" w:cs="Times New Roman"/>
                <w:sz w:val="24"/>
                <w:szCs w:val="24"/>
                <w:lang w:eastAsia="ru-RU"/>
              </w:rPr>
              <w:t xml:space="preserve"> и инвестиции</w:t>
            </w:r>
            <w:r w:rsidR="00DC3093" w:rsidRPr="008A258D">
              <w:rPr>
                <w:rFonts w:ascii="Times New Roman" w:eastAsia="Times New Roman" w:hAnsi="Times New Roman" w:cs="Times New Roman"/>
                <w:sz w:val="24"/>
                <w:szCs w:val="24"/>
                <w:lang w:eastAsia="ru-RU"/>
              </w:rPr>
              <w:t>»</w:t>
            </w:r>
          </w:p>
        </w:tc>
      </w:tr>
      <w:tr w:rsidR="000E476D" w:rsidRPr="00BF776A" w14:paraId="786BB708" w14:textId="77777777" w:rsidTr="003138A6">
        <w:tc>
          <w:tcPr>
            <w:tcW w:w="959" w:type="dxa"/>
            <w:vMerge w:val="restart"/>
          </w:tcPr>
          <w:p w14:paraId="7A6C92CE" w14:textId="5E63FA21" w:rsidR="000E476D" w:rsidRPr="00BF776A" w:rsidRDefault="000E476D" w:rsidP="0020627B">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ПКП</w:t>
            </w:r>
            <w:r w:rsidR="0020627B">
              <w:rPr>
                <w:rFonts w:ascii="Times New Roman" w:eastAsia="Times New Roman" w:hAnsi="Times New Roman" w:cs="Times New Roman"/>
                <w:sz w:val="24"/>
                <w:szCs w:val="24"/>
                <w:lang w:eastAsia="ru-RU"/>
              </w:rPr>
              <w:t>-</w:t>
            </w:r>
            <w:r w:rsidRPr="00BF776A">
              <w:rPr>
                <w:rFonts w:ascii="Times New Roman" w:eastAsia="Times New Roman" w:hAnsi="Times New Roman" w:cs="Times New Roman"/>
                <w:sz w:val="24"/>
                <w:szCs w:val="24"/>
                <w:lang w:eastAsia="ru-RU"/>
              </w:rPr>
              <w:t>1</w:t>
            </w:r>
          </w:p>
        </w:tc>
        <w:tc>
          <w:tcPr>
            <w:tcW w:w="2160" w:type="dxa"/>
            <w:vMerge w:val="restart"/>
          </w:tcPr>
          <w:p w14:paraId="3248E538" w14:textId="77777777" w:rsidR="000E476D" w:rsidRPr="00BF776A" w:rsidRDefault="000E476D" w:rsidP="000E476D">
            <w:pPr>
              <w:rPr>
                <w:rFonts w:ascii="Times New Roman" w:hAnsi="Times New Roman" w:cs="Times New Roman"/>
                <w:sz w:val="24"/>
                <w:szCs w:val="24"/>
              </w:rPr>
            </w:pPr>
            <w:r w:rsidRPr="00BF776A">
              <w:rPr>
                <w:rFonts w:ascii="Times New Roman" w:eastAsia="Calibri" w:hAnsi="Times New Roman" w:cs="Times New Roman"/>
                <w:sz w:val="24"/>
                <w:szCs w:val="24"/>
              </w:rPr>
              <w:t xml:space="preserve">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 </w:t>
            </w:r>
          </w:p>
          <w:p w14:paraId="318E5CE7"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p>
        </w:tc>
        <w:tc>
          <w:tcPr>
            <w:tcW w:w="2552" w:type="dxa"/>
          </w:tcPr>
          <w:p w14:paraId="3D8ECF4D" w14:textId="77777777" w:rsidR="000E476D" w:rsidRPr="00BF776A" w:rsidRDefault="000E476D" w:rsidP="0020627B">
            <w:pPr>
              <w:numPr>
                <w:ilvl w:val="0"/>
                <w:numId w:val="35"/>
              </w:numPr>
              <w:tabs>
                <w:tab w:val="left" w:pos="274"/>
              </w:tabs>
              <w:ind w:left="0" w:firstLine="0"/>
              <w:contextualSpacing/>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lastRenderedPageBreak/>
              <w:t>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4252" w:type="dxa"/>
          </w:tcPr>
          <w:p w14:paraId="2AB39E75"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Знать: </w:t>
            </w:r>
            <w:r w:rsidRPr="00BF776A">
              <w:rPr>
                <w:rFonts w:ascii="Times New Roman" w:eastAsia="Times New Roman" w:hAnsi="Times New Roman" w:cs="Times New Roman"/>
                <w:bCs/>
                <w:sz w:val="24"/>
                <w:szCs w:val="24"/>
                <w:lang w:eastAsia="ru-RU"/>
              </w:rPr>
              <w:t>стандарты и</w:t>
            </w:r>
            <w:r w:rsidRPr="00BF776A">
              <w:rPr>
                <w:rFonts w:ascii="Times New Roman" w:eastAsia="Times New Roman" w:hAnsi="Times New Roman" w:cs="Times New Roman"/>
                <w:b/>
                <w:sz w:val="24"/>
                <w:szCs w:val="24"/>
                <w:lang w:eastAsia="ru-RU"/>
              </w:rPr>
              <w:t xml:space="preserve"> </w:t>
            </w:r>
            <w:r w:rsidRPr="00BF776A">
              <w:rPr>
                <w:rFonts w:ascii="Times New Roman" w:eastAsia="Times New Roman" w:hAnsi="Times New Roman" w:cs="Times New Roman"/>
                <w:sz w:val="24"/>
                <w:szCs w:val="24"/>
                <w:lang w:eastAsia="ru-RU"/>
              </w:rPr>
              <w:t>принципы раскрытия корпоративной финансовой информации, подходы к обеспечению роста стоимости компании, механизмы обоснования и принятия финансовых и инвестиционных решений.</w:t>
            </w:r>
          </w:p>
          <w:p w14:paraId="47D2AE0B" w14:textId="77777777" w:rsidR="000E476D" w:rsidRPr="00BF776A" w:rsidRDefault="000E476D" w:rsidP="000E476D">
            <w:pPr>
              <w:widowControl w:val="0"/>
              <w:autoSpaceDE w:val="0"/>
              <w:autoSpaceDN w:val="0"/>
              <w:adjustRightInd w:val="0"/>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sz w:val="24"/>
                <w:szCs w:val="24"/>
                <w:lang w:eastAsia="ru-RU"/>
              </w:rPr>
              <w:t>разрабатывать и обосновывать</w:t>
            </w:r>
            <w:r w:rsidRPr="00BF776A">
              <w:rPr>
                <w:rFonts w:ascii="Times New Roman" w:eastAsia="Times New Roman" w:hAnsi="Times New Roman" w:cs="Times New Roman"/>
                <w:b/>
                <w:sz w:val="24"/>
                <w:szCs w:val="24"/>
                <w:lang w:eastAsia="ru-RU"/>
              </w:rPr>
              <w:t xml:space="preserve"> </w:t>
            </w:r>
            <w:r w:rsidRPr="00BF776A">
              <w:rPr>
                <w:rFonts w:ascii="Times New Roman" w:eastAsia="Times New Roman" w:hAnsi="Times New Roman" w:cs="Times New Roman"/>
                <w:sz w:val="24"/>
                <w:szCs w:val="24"/>
                <w:lang w:eastAsia="ru-RU"/>
              </w:rPr>
              <w:t>финансовые и инвестиционные решения, направленные на цифровую трансформацию бизнеса и обеспечение роста стоимости компании</w:t>
            </w:r>
          </w:p>
        </w:tc>
      </w:tr>
      <w:tr w:rsidR="000E476D" w:rsidRPr="00BF776A" w14:paraId="30D43B3A" w14:textId="77777777" w:rsidTr="003138A6">
        <w:tc>
          <w:tcPr>
            <w:tcW w:w="959" w:type="dxa"/>
            <w:vMerge/>
          </w:tcPr>
          <w:p w14:paraId="5759A258"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p>
        </w:tc>
        <w:tc>
          <w:tcPr>
            <w:tcW w:w="2160" w:type="dxa"/>
            <w:vMerge/>
          </w:tcPr>
          <w:p w14:paraId="24B5EE4D"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p>
        </w:tc>
        <w:tc>
          <w:tcPr>
            <w:tcW w:w="2552" w:type="dxa"/>
          </w:tcPr>
          <w:p w14:paraId="7283BBC3" w14:textId="77777777" w:rsidR="000E476D" w:rsidRPr="00BF776A" w:rsidRDefault="000E476D" w:rsidP="0020627B">
            <w:pPr>
              <w:widowControl w:val="0"/>
              <w:numPr>
                <w:ilvl w:val="0"/>
                <w:numId w:val="35"/>
              </w:numPr>
              <w:tabs>
                <w:tab w:val="left" w:pos="259"/>
              </w:tabs>
              <w:suppressAutoHyphens/>
              <w:autoSpaceDE w:val="0"/>
              <w:autoSpaceDN w:val="0"/>
              <w:adjustRightInd w:val="0"/>
              <w:ind w:left="0" w:firstLine="0"/>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 xml:space="preserve">Грамотно использует современные методы </w:t>
            </w:r>
            <w:r w:rsidRPr="00BF776A">
              <w:rPr>
                <w:rFonts w:ascii="Times New Roman" w:eastAsia="Times New Roman" w:hAnsi="Times New Roman" w:cs="Times New Roman"/>
                <w:sz w:val="24"/>
                <w:szCs w:val="24"/>
                <w:lang w:eastAsia="ru-RU"/>
              </w:rPr>
              <w:lastRenderedPageBreak/>
              <w:t>и технологии сбора, обработки и анализа финансовой информации для оценки стоимости, и эффективности бизнеса</w:t>
            </w:r>
          </w:p>
        </w:tc>
        <w:tc>
          <w:tcPr>
            <w:tcW w:w="4252" w:type="dxa"/>
          </w:tcPr>
          <w:p w14:paraId="42C72618"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lastRenderedPageBreak/>
              <w:t xml:space="preserve">Знать: </w:t>
            </w:r>
            <w:r w:rsidRPr="00BF776A">
              <w:rPr>
                <w:rFonts w:ascii="Times New Roman" w:eastAsia="Times New Roman" w:hAnsi="Times New Roman" w:cs="Times New Roman"/>
                <w:sz w:val="24"/>
                <w:szCs w:val="24"/>
                <w:lang w:eastAsia="ru-RU"/>
              </w:rPr>
              <w:t xml:space="preserve">механизмы оценки технологических, продуктовых и интеллектуальных активов, принципы </w:t>
            </w:r>
            <w:r w:rsidRPr="00BF776A">
              <w:rPr>
                <w:rFonts w:ascii="Times New Roman" w:eastAsia="Times New Roman" w:hAnsi="Times New Roman" w:cs="Times New Roman"/>
                <w:sz w:val="24"/>
                <w:szCs w:val="24"/>
                <w:lang w:eastAsia="ru-RU"/>
              </w:rPr>
              <w:lastRenderedPageBreak/>
              <w:t>цифровой трансформации бизнеса.</w:t>
            </w:r>
          </w:p>
          <w:p w14:paraId="6D0D431A"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bCs/>
                <w:sz w:val="24"/>
                <w:szCs w:val="24"/>
                <w:lang w:eastAsia="ru-RU"/>
              </w:rPr>
              <w:t>использовать современные методы сбора, обработки и анализа финансовой информации для оценки стоимости и эффективности бизнеса</w:t>
            </w:r>
          </w:p>
        </w:tc>
      </w:tr>
      <w:tr w:rsidR="000E476D" w:rsidRPr="00BF776A" w14:paraId="09879187" w14:textId="77777777" w:rsidTr="003138A6">
        <w:tc>
          <w:tcPr>
            <w:tcW w:w="959" w:type="dxa"/>
            <w:vMerge/>
          </w:tcPr>
          <w:p w14:paraId="58F0E06F"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p>
        </w:tc>
        <w:tc>
          <w:tcPr>
            <w:tcW w:w="2160" w:type="dxa"/>
            <w:vMerge/>
          </w:tcPr>
          <w:p w14:paraId="2BDEDD4A"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p>
        </w:tc>
        <w:tc>
          <w:tcPr>
            <w:tcW w:w="2552" w:type="dxa"/>
          </w:tcPr>
          <w:p w14:paraId="1FDC26FE" w14:textId="77777777" w:rsidR="000E476D" w:rsidRPr="00BF776A" w:rsidRDefault="000E476D" w:rsidP="0020627B">
            <w:pPr>
              <w:widowControl w:val="0"/>
              <w:numPr>
                <w:ilvl w:val="0"/>
                <w:numId w:val="35"/>
              </w:numPr>
              <w:tabs>
                <w:tab w:val="left" w:pos="228"/>
              </w:tabs>
              <w:autoSpaceDE w:val="0"/>
              <w:autoSpaceDN w:val="0"/>
              <w:adjustRightInd w:val="0"/>
              <w:ind w:left="0" w:firstLine="0"/>
              <w:rPr>
                <w:rFonts w:ascii="Times New Roman" w:eastAsia="Times New Roman" w:hAnsi="Times New Roman" w:cs="Times New Roman"/>
                <w:sz w:val="24"/>
                <w:szCs w:val="24"/>
                <w:lang w:eastAsia="ru-RU"/>
              </w:rPr>
            </w:pPr>
            <w:r w:rsidRPr="00BF776A">
              <w:rPr>
                <w:rFonts w:ascii="Times New Roman" w:eastAsia="Times New Roman" w:hAnsi="Times New Roman" w:cs="Times New Roman"/>
                <w:color w:val="000000"/>
                <w:sz w:val="24"/>
                <w:szCs w:val="24"/>
                <w:lang w:eastAsia="ru-RU"/>
              </w:rPr>
              <w:t xml:space="preserve">Использует результаты анализа </w:t>
            </w:r>
            <w:r w:rsidRPr="00BF776A">
              <w:rPr>
                <w:rFonts w:ascii="Times New Roman" w:eastAsia="Times New Roman" w:hAnsi="Times New Roman" w:cs="Times New Roman"/>
                <w:sz w:val="24"/>
                <w:szCs w:val="24"/>
                <w:lang w:eastAsia="ru-RU"/>
              </w:rPr>
              <w:t xml:space="preserve">финансовой информации организации при разработке </w:t>
            </w:r>
            <w:r w:rsidRPr="00BF776A">
              <w:rPr>
                <w:rFonts w:ascii="Times New Roman" w:eastAsia="Calibri" w:hAnsi="Times New Roman" w:cs="Times New Roman"/>
                <w:sz w:val="24"/>
                <w:szCs w:val="24"/>
                <w:lang w:eastAsia="ru-RU"/>
              </w:rPr>
              <w:t>финансовых и инвестиционных решений</w:t>
            </w:r>
          </w:p>
        </w:tc>
        <w:tc>
          <w:tcPr>
            <w:tcW w:w="4252" w:type="dxa"/>
          </w:tcPr>
          <w:p w14:paraId="5BD0A035"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Знать: </w:t>
            </w:r>
            <w:r w:rsidRPr="00BF776A">
              <w:rPr>
                <w:rFonts w:ascii="Times New Roman" w:eastAsia="Times New Roman" w:hAnsi="Times New Roman" w:cs="Times New Roman"/>
                <w:bCs/>
                <w:sz w:val="24"/>
                <w:szCs w:val="24"/>
                <w:lang w:eastAsia="ru-RU"/>
              </w:rPr>
              <w:t xml:space="preserve">методы разработки финансовых и инвестиционных решений. </w:t>
            </w:r>
          </w:p>
          <w:p w14:paraId="6D9F0B76" w14:textId="77777777" w:rsidR="000E476D" w:rsidRPr="00BF776A" w:rsidRDefault="000E476D" w:rsidP="000E476D">
            <w:pPr>
              <w:widowControl w:val="0"/>
              <w:autoSpaceDE w:val="0"/>
              <w:autoSpaceDN w:val="0"/>
              <w:adjustRightInd w:val="0"/>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Уметь:</w:t>
            </w:r>
            <w:r w:rsidRPr="00BF776A">
              <w:rPr>
                <w:rFonts w:ascii="Times New Roman" w:eastAsia="Times New Roman" w:hAnsi="Times New Roman" w:cs="Times New Roman"/>
                <w:sz w:val="24"/>
                <w:szCs w:val="24"/>
                <w:lang w:eastAsia="ru-RU"/>
              </w:rPr>
              <w:t xml:space="preserve"> проводить анализ финансовой информации и применять результаты при разработке финансовых и инвестиционных решений.</w:t>
            </w:r>
          </w:p>
        </w:tc>
      </w:tr>
      <w:tr w:rsidR="000E476D" w:rsidRPr="00BF776A" w14:paraId="192453D7" w14:textId="77777777" w:rsidTr="003138A6">
        <w:tc>
          <w:tcPr>
            <w:tcW w:w="9925" w:type="dxa"/>
            <w:gridSpan w:val="4"/>
          </w:tcPr>
          <w:p w14:paraId="11C04BB0" w14:textId="02FDDAF5" w:rsidR="000E476D" w:rsidRPr="00BF776A" w:rsidRDefault="000E476D" w:rsidP="000E476D">
            <w:pPr>
              <w:widowControl w:val="0"/>
              <w:autoSpaceDE w:val="0"/>
              <w:autoSpaceDN w:val="0"/>
              <w:adjustRightInd w:val="0"/>
              <w:jc w:val="center"/>
              <w:rPr>
                <w:rFonts w:eastAsia="Times New Roman" w:cs="Times New Roman"/>
                <w:b/>
                <w:sz w:val="24"/>
                <w:szCs w:val="24"/>
                <w:lang w:eastAsia="ru-RU"/>
              </w:rPr>
            </w:pPr>
            <w:r>
              <w:rPr>
                <w:rFonts w:ascii="Times New Roman" w:eastAsia="Times New Roman" w:hAnsi="Times New Roman" w:cs="Times New Roman"/>
                <w:sz w:val="24"/>
                <w:szCs w:val="24"/>
                <w:lang w:eastAsia="ru-RU"/>
              </w:rPr>
              <w:t xml:space="preserve">Профиль «Экономика корпорации и </w:t>
            </w:r>
            <w:r>
              <w:rPr>
                <w:rFonts w:ascii="Times New Roman" w:eastAsia="Times New Roman" w:hAnsi="Times New Roman" w:cs="Times New Roman"/>
                <w:sz w:val="24"/>
                <w:szCs w:val="24"/>
                <w:lang w:val="en-US" w:eastAsia="ru-RU"/>
              </w:rPr>
              <w:t>ESG</w:t>
            </w:r>
            <w:r>
              <w:rPr>
                <w:rFonts w:ascii="Times New Roman" w:eastAsia="Times New Roman" w:hAnsi="Times New Roman" w:cs="Times New Roman"/>
                <w:sz w:val="24"/>
                <w:szCs w:val="24"/>
                <w:lang w:eastAsia="ru-RU"/>
              </w:rPr>
              <w:t xml:space="preserve"> инвестирование</w:t>
            </w:r>
            <w:r w:rsidR="001B7AA4">
              <w:rPr>
                <w:rFonts w:ascii="Times New Roman" w:eastAsia="Times New Roman" w:hAnsi="Times New Roman" w:cs="Times New Roman"/>
                <w:sz w:val="24"/>
                <w:szCs w:val="24"/>
                <w:lang w:eastAsia="ru-RU"/>
              </w:rPr>
              <w:t xml:space="preserve"> </w:t>
            </w:r>
            <w:r w:rsidR="001B7AA4" w:rsidRPr="001B7AA4">
              <w:rPr>
                <w:rFonts w:ascii="Times New Roman" w:eastAsia="Times New Roman" w:hAnsi="Times New Roman" w:cs="Times New Roman"/>
                <w:sz w:val="24"/>
                <w:szCs w:val="24"/>
                <w:lang w:eastAsia="ru-RU"/>
              </w:rPr>
              <w:t>(с частичной реализацией на английском языке)</w:t>
            </w:r>
            <w:r>
              <w:rPr>
                <w:rFonts w:ascii="Times New Roman" w:eastAsia="Times New Roman" w:hAnsi="Times New Roman" w:cs="Times New Roman"/>
                <w:sz w:val="24"/>
                <w:szCs w:val="24"/>
                <w:lang w:eastAsia="ru-RU"/>
              </w:rPr>
              <w:t>»</w:t>
            </w:r>
          </w:p>
        </w:tc>
      </w:tr>
      <w:tr w:rsidR="000E476D" w:rsidRPr="00BF776A" w14:paraId="04D92BEF" w14:textId="77777777" w:rsidTr="003138A6">
        <w:tc>
          <w:tcPr>
            <w:tcW w:w="959" w:type="dxa"/>
            <w:vMerge w:val="restart"/>
          </w:tcPr>
          <w:p w14:paraId="7F703E1E" w14:textId="72C4DE9D" w:rsidR="000E476D" w:rsidRPr="00BF776A" w:rsidRDefault="000E476D" w:rsidP="0020627B">
            <w:pPr>
              <w:widowControl w:val="0"/>
              <w:autoSpaceDE w:val="0"/>
              <w:autoSpaceDN w:val="0"/>
              <w:adjustRightInd w:val="0"/>
              <w:rPr>
                <w:rFonts w:eastAsia="Times New Roman" w:cs="Times New Roman"/>
                <w:sz w:val="24"/>
                <w:szCs w:val="24"/>
                <w:lang w:eastAsia="ru-RU"/>
              </w:rPr>
            </w:pPr>
            <w:r w:rsidRPr="00ED01E6">
              <w:rPr>
                <w:rFonts w:ascii="Times New Roman" w:eastAsia="Times New Roman" w:hAnsi="Times New Roman" w:cs="Times New Roman"/>
                <w:sz w:val="24"/>
                <w:szCs w:val="24"/>
                <w:lang w:eastAsia="ru-RU"/>
              </w:rPr>
              <w:t>ПКП</w:t>
            </w:r>
            <w:r w:rsidR="0020627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w:t>
            </w:r>
          </w:p>
        </w:tc>
        <w:tc>
          <w:tcPr>
            <w:tcW w:w="2160" w:type="dxa"/>
            <w:vMerge w:val="restart"/>
          </w:tcPr>
          <w:p w14:paraId="100C063A" w14:textId="7947DC5F" w:rsidR="000E476D" w:rsidRPr="00BF776A" w:rsidRDefault="000E476D" w:rsidP="000E476D">
            <w:pPr>
              <w:widowControl w:val="0"/>
              <w:autoSpaceDE w:val="0"/>
              <w:autoSpaceDN w:val="0"/>
              <w:adjustRightInd w:val="0"/>
              <w:rPr>
                <w:rFonts w:eastAsia="Times New Roman" w:cs="Times New Roman"/>
                <w:sz w:val="24"/>
                <w:szCs w:val="24"/>
                <w:lang w:eastAsia="ru-RU"/>
              </w:rPr>
            </w:pPr>
            <w:r w:rsidRPr="00182B6D">
              <w:rPr>
                <w:rFonts w:ascii="Times New Roman" w:eastAsia="Times New Roman" w:hAnsi="Times New Roman" w:cs="Times New Roman"/>
                <w:sz w:val="24"/>
                <w:szCs w:val="24"/>
              </w:rPr>
              <w:t xml:space="preserve">Способность </w:t>
            </w:r>
            <w:r w:rsidRPr="00182B6D">
              <w:rPr>
                <w:rFonts w:ascii="Times New Roman" w:eastAsia="Times New Roman" w:hAnsi="Times New Roman" w:cs="Times New Roman"/>
                <w:spacing w:val="-1"/>
                <w:sz w:val="24"/>
                <w:szCs w:val="24"/>
              </w:rPr>
              <w:t>разрабатывать эффективные хозяйственные решения в целях получения прибыли и долгосрочного развития корпорации</w:t>
            </w:r>
          </w:p>
        </w:tc>
        <w:tc>
          <w:tcPr>
            <w:tcW w:w="2552" w:type="dxa"/>
          </w:tcPr>
          <w:p w14:paraId="3857A654" w14:textId="20061F0C" w:rsidR="000E476D" w:rsidRPr="00BF776A" w:rsidRDefault="000E476D" w:rsidP="00B62764">
            <w:pPr>
              <w:widowControl w:val="0"/>
              <w:autoSpaceDE w:val="0"/>
              <w:autoSpaceDN w:val="0"/>
              <w:adjustRightInd w:val="0"/>
              <w:rPr>
                <w:rFonts w:eastAsia="Times New Roman" w:cs="Times New Roman"/>
                <w:color w:val="000000"/>
                <w:sz w:val="24"/>
                <w:szCs w:val="24"/>
                <w:lang w:eastAsia="ru-RU"/>
              </w:rPr>
            </w:pPr>
            <w:r>
              <w:rPr>
                <w:rFonts w:ascii="Times New Roman" w:eastAsia="Times New Roman" w:hAnsi="Times New Roman" w:cs="Times New Roman"/>
                <w:sz w:val="24"/>
                <w:szCs w:val="24"/>
              </w:rPr>
              <w:t>1.</w:t>
            </w:r>
            <w:r w:rsidRPr="00E41C62">
              <w:rPr>
                <w:rFonts w:ascii="Times New Roman" w:eastAsia="Times New Roman" w:hAnsi="Times New Roman" w:cs="Times New Roman"/>
                <w:sz w:val="24"/>
                <w:szCs w:val="24"/>
              </w:rPr>
              <w:t>Организует хозяйственную деятельность корпорации в целях получения прибыли</w:t>
            </w:r>
            <w:r w:rsidRPr="00657A7D">
              <w:rPr>
                <w:rFonts w:ascii="Times New Roman" w:eastAsia="Times New Roman" w:hAnsi="Times New Roman" w:cs="Times New Roman"/>
                <w:sz w:val="24"/>
                <w:szCs w:val="24"/>
              </w:rPr>
              <w:t>.</w:t>
            </w:r>
          </w:p>
        </w:tc>
        <w:tc>
          <w:tcPr>
            <w:tcW w:w="4252" w:type="dxa"/>
          </w:tcPr>
          <w:p w14:paraId="68B032F4" w14:textId="77777777" w:rsidR="000E476D" w:rsidRPr="00ED01E6"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ED01E6">
              <w:rPr>
                <w:rFonts w:ascii="Times New Roman" w:eastAsia="Times New Roman" w:hAnsi="Times New Roman" w:cs="Times New Roman"/>
                <w:b/>
                <w:sz w:val="24"/>
                <w:szCs w:val="24"/>
                <w:lang w:eastAsia="ru-RU"/>
              </w:rPr>
              <w:t>Знать:</w:t>
            </w:r>
            <w:r w:rsidRPr="00ED01E6">
              <w:rPr>
                <w:rFonts w:ascii="Times New Roman" w:eastAsia="Times New Roman" w:hAnsi="Times New Roman" w:cs="Times New Roman"/>
                <w:sz w:val="24"/>
                <w:szCs w:val="24"/>
                <w:lang w:eastAsia="ru-RU"/>
              </w:rPr>
              <w:t xml:space="preserve"> подходы к обеспечению роста стоимости </w:t>
            </w:r>
            <w:r>
              <w:rPr>
                <w:rFonts w:ascii="Times New Roman" w:eastAsia="Times New Roman" w:hAnsi="Times New Roman" w:cs="Times New Roman"/>
                <w:sz w:val="24"/>
                <w:szCs w:val="24"/>
                <w:lang w:eastAsia="ru-RU"/>
              </w:rPr>
              <w:t>и прибыли корпорации</w:t>
            </w:r>
            <w:r w:rsidRPr="00ED01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роль и место </w:t>
            </w:r>
            <w:r>
              <w:rPr>
                <w:rFonts w:ascii="Times New Roman" w:eastAsia="Times New Roman" w:hAnsi="Times New Roman" w:cs="Times New Roman"/>
                <w:sz w:val="24"/>
                <w:szCs w:val="24"/>
                <w:lang w:val="en-US" w:eastAsia="ru-RU"/>
              </w:rPr>
              <w:t>ESG</w:t>
            </w:r>
            <w:r w:rsidRPr="00FF24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подходов в деятельности корпорации, </w:t>
            </w:r>
            <w:r w:rsidRPr="00ED01E6">
              <w:rPr>
                <w:rFonts w:ascii="Times New Roman" w:eastAsia="Times New Roman" w:hAnsi="Times New Roman" w:cs="Times New Roman"/>
                <w:sz w:val="24"/>
                <w:szCs w:val="24"/>
                <w:lang w:eastAsia="ru-RU"/>
              </w:rPr>
              <w:t>механизмы обоснования и принятия финансовых и инвестиционных решений.</w:t>
            </w:r>
          </w:p>
          <w:p w14:paraId="1594B464" w14:textId="4A9FAC62" w:rsidR="000E476D" w:rsidRPr="00BF776A" w:rsidRDefault="000E476D" w:rsidP="000E476D">
            <w:pPr>
              <w:widowControl w:val="0"/>
              <w:autoSpaceDE w:val="0"/>
              <w:autoSpaceDN w:val="0"/>
              <w:adjustRightInd w:val="0"/>
              <w:rPr>
                <w:rFonts w:eastAsia="Times New Roman" w:cs="Times New Roman"/>
                <w:b/>
                <w:sz w:val="24"/>
                <w:szCs w:val="24"/>
                <w:lang w:eastAsia="ru-RU"/>
              </w:rPr>
            </w:pPr>
            <w:r w:rsidRPr="00ED01E6">
              <w:rPr>
                <w:rFonts w:ascii="Times New Roman" w:eastAsia="Times New Roman" w:hAnsi="Times New Roman" w:cs="Times New Roman"/>
                <w:b/>
                <w:sz w:val="24"/>
                <w:szCs w:val="24"/>
                <w:lang w:eastAsia="ru-RU"/>
              </w:rPr>
              <w:t xml:space="preserve">Уметь: </w:t>
            </w:r>
            <w:r w:rsidRPr="00ED01E6">
              <w:rPr>
                <w:rFonts w:ascii="Times New Roman" w:eastAsia="Times New Roman" w:hAnsi="Times New Roman" w:cs="Times New Roman"/>
                <w:sz w:val="24"/>
                <w:szCs w:val="24"/>
                <w:lang w:eastAsia="ru-RU"/>
              </w:rPr>
              <w:t>разрабатывать и обосновывать</w:t>
            </w:r>
            <w:r w:rsidRPr="00ED01E6">
              <w:rPr>
                <w:rFonts w:ascii="Times New Roman" w:eastAsia="Times New Roman" w:hAnsi="Times New Roman" w:cs="Times New Roman"/>
                <w:b/>
                <w:sz w:val="24"/>
                <w:szCs w:val="24"/>
                <w:lang w:eastAsia="ru-RU"/>
              </w:rPr>
              <w:t xml:space="preserve"> </w:t>
            </w:r>
            <w:r w:rsidRPr="00ED01E6">
              <w:rPr>
                <w:rFonts w:ascii="Times New Roman" w:eastAsia="Times New Roman" w:hAnsi="Times New Roman" w:cs="Times New Roman"/>
                <w:sz w:val="24"/>
                <w:szCs w:val="24"/>
                <w:lang w:eastAsia="ru-RU"/>
              </w:rPr>
              <w:t>финансовые и инвестиционные решения, направленные на цифровую трансформацию бизнеса</w:t>
            </w:r>
            <w:r>
              <w:rPr>
                <w:rFonts w:ascii="Times New Roman" w:eastAsia="Times New Roman" w:hAnsi="Times New Roman" w:cs="Times New Roman"/>
                <w:sz w:val="24"/>
                <w:szCs w:val="24"/>
                <w:lang w:eastAsia="ru-RU"/>
              </w:rPr>
              <w:t xml:space="preserve">, </w:t>
            </w:r>
            <w:r w:rsidRPr="00ED01E6">
              <w:rPr>
                <w:rFonts w:ascii="Times New Roman" w:eastAsia="Times New Roman" w:hAnsi="Times New Roman" w:cs="Times New Roman"/>
                <w:sz w:val="24"/>
                <w:szCs w:val="24"/>
                <w:lang w:eastAsia="ru-RU"/>
              </w:rPr>
              <w:t xml:space="preserve">обеспечение </w:t>
            </w:r>
            <w:r>
              <w:rPr>
                <w:rFonts w:ascii="Times New Roman" w:eastAsia="Times New Roman" w:hAnsi="Times New Roman" w:cs="Times New Roman"/>
                <w:sz w:val="24"/>
                <w:szCs w:val="24"/>
                <w:lang w:eastAsia="ru-RU"/>
              </w:rPr>
              <w:t xml:space="preserve">получения прибыли в условиях </w:t>
            </w:r>
            <w:r>
              <w:rPr>
                <w:rFonts w:ascii="Times New Roman" w:eastAsia="Times New Roman" w:hAnsi="Times New Roman" w:cs="Times New Roman"/>
                <w:sz w:val="24"/>
                <w:szCs w:val="24"/>
                <w:lang w:val="en-US" w:eastAsia="ru-RU"/>
              </w:rPr>
              <w:t>ESG</w:t>
            </w:r>
            <w:r w:rsidRPr="00ED01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трансформации бизнеса.</w:t>
            </w:r>
          </w:p>
        </w:tc>
      </w:tr>
      <w:tr w:rsidR="000E476D" w:rsidRPr="00BF776A" w14:paraId="33C47BDB" w14:textId="77777777" w:rsidTr="003138A6">
        <w:tc>
          <w:tcPr>
            <w:tcW w:w="959" w:type="dxa"/>
            <w:vMerge/>
          </w:tcPr>
          <w:p w14:paraId="688D5CA9" w14:textId="77777777" w:rsidR="000E476D" w:rsidRPr="00BF776A" w:rsidRDefault="000E476D" w:rsidP="000E476D">
            <w:pPr>
              <w:widowControl w:val="0"/>
              <w:autoSpaceDE w:val="0"/>
              <w:autoSpaceDN w:val="0"/>
              <w:adjustRightInd w:val="0"/>
              <w:rPr>
                <w:rFonts w:eastAsia="Times New Roman" w:cs="Times New Roman"/>
                <w:sz w:val="24"/>
                <w:szCs w:val="24"/>
                <w:lang w:eastAsia="ru-RU"/>
              </w:rPr>
            </w:pPr>
          </w:p>
        </w:tc>
        <w:tc>
          <w:tcPr>
            <w:tcW w:w="2160" w:type="dxa"/>
            <w:vMerge/>
          </w:tcPr>
          <w:p w14:paraId="1228ABBE" w14:textId="77777777" w:rsidR="000E476D" w:rsidRPr="00BF776A" w:rsidRDefault="000E476D" w:rsidP="000E476D">
            <w:pPr>
              <w:widowControl w:val="0"/>
              <w:autoSpaceDE w:val="0"/>
              <w:autoSpaceDN w:val="0"/>
              <w:adjustRightInd w:val="0"/>
              <w:rPr>
                <w:rFonts w:eastAsia="Times New Roman" w:cs="Times New Roman"/>
                <w:sz w:val="24"/>
                <w:szCs w:val="24"/>
                <w:lang w:eastAsia="ru-RU"/>
              </w:rPr>
            </w:pPr>
          </w:p>
        </w:tc>
        <w:tc>
          <w:tcPr>
            <w:tcW w:w="2552" w:type="dxa"/>
          </w:tcPr>
          <w:p w14:paraId="3D516487" w14:textId="69689315" w:rsidR="000E476D" w:rsidRPr="00BF776A" w:rsidRDefault="000E476D" w:rsidP="00B62764">
            <w:pPr>
              <w:widowControl w:val="0"/>
              <w:autoSpaceDE w:val="0"/>
              <w:autoSpaceDN w:val="0"/>
              <w:adjustRightInd w:val="0"/>
              <w:rPr>
                <w:rFonts w:eastAsia="Times New Roman" w:cs="Times New Roman"/>
                <w:color w:val="000000"/>
                <w:sz w:val="24"/>
                <w:szCs w:val="24"/>
                <w:lang w:eastAsia="ru-RU"/>
              </w:rPr>
            </w:pPr>
            <w:r>
              <w:rPr>
                <w:rFonts w:ascii="Times New Roman" w:eastAsia="Times New Roman" w:hAnsi="Times New Roman" w:cs="Times New Roman"/>
                <w:sz w:val="24"/>
                <w:szCs w:val="24"/>
              </w:rPr>
              <w:t>2.</w:t>
            </w:r>
            <w:r w:rsidRPr="00E41C62">
              <w:rPr>
                <w:rFonts w:ascii="Times New Roman" w:eastAsia="Times New Roman" w:hAnsi="Times New Roman" w:cs="Times New Roman"/>
                <w:sz w:val="24"/>
                <w:szCs w:val="24"/>
              </w:rPr>
              <w:t>Подготавливает аналитическую базу для разработки долгосрочной стратегии организации хозяйственных процессов в корпорации</w:t>
            </w:r>
            <w:r w:rsidRPr="0018720C">
              <w:rPr>
                <w:rFonts w:ascii="Times New Roman" w:eastAsia="Times New Roman" w:hAnsi="Times New Roman" w:cs="Times New Roman"/>
                <w:sz w:val="24"/>
                <w:szCs w:val="24"/>
                <w:lang w:eastAsia="ru-RU"/>
              </w:rPr>
              <w:t xml:space="preserve"> </w:t>
            </w:r>
          </w:p>
        </w:tc>
        <w:tc>
          <w:tcPr>
            <w:tcW w:w="4252" w:type="dxa"/>
          </w:tcPr>
          <w:p w14:paraId="5641E392" w14:textId="77777777" w:rsidR="000E476D" w:rsidRPr="00ED01E6"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ED01E6">
              <w:rPr>
                <w:rFonts w:ascii="Times New Roman" w:eastAsia="Times New Roman" w:hAnsi="Times New Roman" w:cs="Times New Roman"/>
                <w:b/>
                <w:sz w:val="24"/>
                <w:szCs w:val="24"/>
                <w:lang w:eastAsia="ru-RU"/>
              </w:rPr>
              <w:t xml:space="preserve">Знать: </w:t>
            </w:r>
            <w:r w:rsidRPr="003F5912">
              <w:rPr>
                <w:rFonts w:ascii="Times New Roman" w:eastAsia="Times New Roman" w:hAnsi="Times New Roman" w:cs="Times New Roman"/>
                <w:bCs/>
                <w:sz w:val="24"/>
                <w:szCs w:val="24"/>
                <w:lang w:eastAsia="ru-RU"/>
              </w:rPr>
              <w:t>принципы и механизмы</w:t>
            </w:r>
            <w:r w:rsidRPr="00ED01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разработки стратегии, принципы организации хозяйственных процессов в корпорации</w:t>
            </w:r>
            <w:r w:rsidRPr="00ED01E6">
              <w:rPr>
                <w:rFonts w:ascii="Times New Roman" w:eastAsia="Times New Roman" w:hAnsi="Times New Roman" w:cs="Times New Roman"/>
                <w:sz w:val="24"/>
                <w:szCs w:val="24"/>
                <w:lang w:eastAsia="ru-RU"/>
              </w:rPr>
              <w:t>.</w:t>
            </w:r>
          </w:p>
          <w:p w14:paraId="768A53F9" w14:textId="38C42AB0" w:rsidR="000E476D" w:rsidRPr="00BF776A" w:rsidRDefault="000E476D" w:rsidP="000E476D">
            <w:pPr>
              <w:widowControl w:val="0"/>
              <w:autoSpaceDE w:val="0"/>
              <w:autoSpaceDN w:val="0"/>
              <w:adjustRightInd w:val="0"/>
              <w:rPr>
                <w:rFonts w:eastAsia="Times New Roman" w:cs="Times New Roman"/>
                <w:b/>
                <w:sz w:val="24"/>
                <w:szCs w:val="24"/>
                <w:lang w:eastAsia="ru-RU"/>
              </w:rPr>
            </w:pPr>
            <w:r w:rsidRPr="00ED01E6">
              <w:rPr>
                <w:rFonts w:ascii="Times New Roman" w:eastAsia="Times New Roman" w:hAnsi="Times New Roman" w:cs="Times New Roman"/>
                <w:b/>
                <w:sz w:val="24"/>
                <w:szCs w:val="24"/>
                <w:lang w:eastAsia="ru-RU"/>
              </w:rPr>
              <w:t xml:space="preserve">Уметь: </w:t>
            </w:r>
            <w:r w:rsidRPr="00ED01E6">
              <w:rPr>
                <w:rFonts w:ascii="Times New Roman" w:eastAsia="Times New Roman" w:hAnsi="Times New Roman" w:cs="Times New Roman"/>
                <w:bCs/>
                <w:sz w:val="24"/>
                <w:szCs w:val="24"/>
                <w:lang w:eastAsia="ru-RU"/>
              </w:rPr>
              <w:t xml:space="preserve">использовать современные методы сбора, обработки и анализа информации для </w:t>
            </w:r>
            <w:r>
              <w:rPr>
                <w:rFonts w:ascii="Times New Roman" w:eastAsia="Times New Roman" w:hAnsi="Times New Roman" w:cs="Times New Roman"/>
                <w:bCs/>
                <w:sz w:val="24"/>
                <w:szCs w:val="24"/>
                <w:lang w:eastAsia="ru-RU"/>
              </w:rPr>
              <w:t xml:space="preserve">разработки стратегии и организации хозяйственных процессов в корпорации в условиях </w:t>
            </w:r>
            <w:r>
              <w:rPr>
                <w:rFonts w:ascii="Times New Roman" w:eastAsia="Times New Roman" w:hAnsi="Times New Roman" w:cs="Times New Roman"/>
                <w:sz w:val="24"/>
                <w:szCs w:val="24"/>
                <w:lang w:val="en-US" w:eastAsia="ru-RU"/>
              </w:rPr>
              <w:t>ESG</w:t>
            </w:r>
            <w:r>
              <w:rPr>
                <w:rFonts w:ascii="Times New Roman" w:eastAsia="Times New Roman" w:hAnsi="Times New Roman" w:cs="Times New Roman"/>
                <w:sz w:val="24"/>
                <w:szCs w:val="24"/>
                <w:lang w:eastAsia="ru-RU"/>
              </w:rPr>
              <w:t xml:space="preserve"> инвестирования.</w:t>
            </w:r>
          </w:p>
        </w:tc>
      </w:tr>
      <w:tr w:rsidR="000E476D" w:rsidRPr="00BF776A" w14:paraId="43F55AF5" w14:textId="77777777" w:rsidTr="003138A6">
        <w:tc>
          <w:tcPr>
            <w:tcW w:w="959" w:type="dxa"/>
            <w:vMerge/>
          </w:tcPr>
          <w:p w14:paraId="22A04CAF" w14:textId="77777777" w:rsidR="000E476D" w:rsidRPr="00BF776A" w:rsidRDefault="000E476D" w:rsidP="000E476D">
            <w:pPr>
              <w:widowControl w:val="0"/>
              <w:autoSpaceDE w:val="0"/>
              <w:autoSpaceDN w:val="0"/>
              <w:adjustRightInd w:val="0"/>
              <w:rPr>
                <w:rFonts w:eastAsia="Times New Roman" w:cs="Times New Roman"/>
                <w:sz w:val="24"/>
                <w:szCs w:val="24"/>
                <w:lang w:eastAsia="ru-RU"/>
              </w:rPr>
            </w:pPr>
          </w:p>
        </w:tc>
        <w:tc>
          <w:tcPr>
            <w:tcW w:w="2160" w:type="dxa"/>
            <w:vMerge/>
          </w:tcPr>
          <w:p w14:paraId="7AAAAA64" w14:textId="77777777" w:rsidR="000E476D" w:rsidRPr="00BF776A" w:rsidRDefault="000E476D" w:rsidP="000E476D">
            <w:pPr>
              <w:widowControl w:val="0"/>
              <w:autoSpaceDE w:val="0"/>
              <w:autoSpaceDN w:val="0"/>
              <w:adjustRightInd w:val="0"/>
              <w:rPr>
                <w:rFonts w:eastAsia="Times New Roman" w:cs="Times New Roman"/>
                <w:sz w:val="24"/>
                <w:szCs w:val="24"/>
                <w:lang w:eastAsia="ru-RU"/>
              </w:rPr>
            </w:pPr>
          </w:p>
        </w:tc>
        <w:tc>
          <w:tcPr>
            <w:tcW w:w="2552" w:type="dxa"/>
          </w:tcPr>
          <w:p w14:paraId="0057AFD9" w14:textId="261BD2C3" w:rsidR="000E476D" w:rsidRPr="00BF776A" w:rsidRDefault="000E476D" w:rsidP="00B62764">
            <w:pPr>
              <w:widowControl w:val="0"/>
              <w:autoSpaceDE w:val="0"/>
              <w:autoSpaceDN w:val="0"/>
              <w:adjustRightInd w:val="0"/>
              <w:rPr>
                <w:rFonts w:eastAsia="Times New Roman" w:cs="Times New Roman"/>
                <w:color w:val="000000"/>
                <w:sz w:val="24"/>
                <w:szCs w:val="24"/>
                <w:lang w:eastAsia="ru-RU"/>
              </w:rPr>
            </w:pPr>
            <w:r>
              <w:rPr>
                <w:rFonts w:ascii="Times New Roman" w:eastAsia="Times New Roman" w:hAnsi="Times New Roman" w:cs="Times New Roman"/>
                <w:sz w:val="24"/>
                <w:szCs w:val="24"/>
              </w:rPr>
              <w:t>3.</w:t>
            </w:r>
            <w:r w:rsidRPr="00113E70">
              <w:rPr>
                <w:rFonts w:ascii="Times New Roman" w:eastAsia="Times New Roman" w:hAnsi="Times New Roman" w:cs="Times New Roman"/>
                <w:sz w:val="24"/>
                <w:szCs w:val="24"/>
              </w:rPr>
              <w:t>Организует мониторинг и обработку данных для оценки достижения экономических результатов хозяйственной деятельности корпорации в долгосрочной перспективе</w:t>
            </w:r>
            <w:r w:rsidRPr="00113E70">
              <w:rPr>
                <w:rFonts w:ascii="Times New Roman" w:eastAsia="Times New Roman" w:hAnsi="Times New Roman" w:cs="Times New Roman"/>
                <w:color w:val="000000"/>
                <w:sz w:val="24"/>
                <w:szCs w:val="24"/>
                <w:lang w:eastAsia="ru-RU"/>
              </w:rPr>
              <w:t xml:space="preserve"> </w:t>
            </w:r>
          </w:p>
        </w:tc>
        <w:tc>
          <w:tcPr>
            <w:tcW w:w="4252" w:type="dxa"/>
          </w:tcPr>
          <w:p w14:paraId="022A1E09" w14:textId="77777777" w:rsidR="000E476D" w:rsidRPr="00ED01E6"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ED01E6">
              <w:rPr>
                <w:rFonts w:ascii="Times New Roman" w:eastAsia="Times New Roman" w:hAnsi="Times New Roman" w:cs="Times New Roman"/>
                <w:b/>
                <w:sz w:val="24"/>
                <w:szCs w:val="24"/>
                <w:lang w:eastAsia="ru-RU"/>
              </w:rPr>
              <w:t xml:space="preserve">Знать: </w:t>
            </w:r>
            <w:r w:rsidRPr="00ED01E6">
              <w:rPr>
                <w:rFonts w:ascii="Times New Roman" w:eastAsia="Times New Roman" w:hAnsi="Times New Roman" w:cs="Times New Roman"/>
                <w:bCs/>
                <w:sz w:val="24"/>
                <w:szCs w:val="24"/>
                <w:lang w:eastAsia="ru-RU"/>
              </w:rPr>
              <w:t xml:space="preserve">методы </w:t>
            </w:r>
            <w:r>
              <w:rPr>
                <w:rFonts w:ascii="Times New Roman" w:eastAsia="Times New Roman" w:hAnsi="Times New Roman" w:cs="Times New Roman"/>
                <w:bCs/>
                <w:sz w:val="24"/>
                <w:szCs w:val="24"/>
                <w:lang w:eastAsia="ru-RU"/>
              </w:rPr>
              <w:t xml:space="preserve">и механизмы мониторинга и обработки данных, методы оценки экономических результатов деятельности корпораций. </w:t>
            </w:r>
            <w:r w:rsidRPr="00ED01E6">
              <w:rPr>
                <w:rFonts w:ascii="Times New Roman" w:eastAsia="Times New Roman" w:hAnsi="Times New Roman" w:cs="Times New Roman"/>
                <w:bCs/>
                <w:sz w:val="24"/>
                <w:szCs w:val="24"/>
                <w:lang w:eastAsia="ru-RU"/>
              </w:rPr>
              <w:t xml:space="preserve"> </w:t>
            </w:r>
          </w:p>
          <w:p w14:paraId="3F01D280" w14:textId="24CEE988" w:rsidR="000E476D" w:rsidRPr="00BF776A" w:rsidRDefault="000E476D" w:rsidP="000E476D">
            <w:pPr>
              <w:widowControl w:val="0"/>
              <w:autoSpaceDE w:val="0"/>
              <w:autoSpaceDN w:val="0"/>
              <w:adjustRightInd w:val="0"/>
              <w:rPr>
                <w:rFonts w:eastAsia="Times New Roman" w:cs="Times New Roman"/>
                <w:b/>
                <w:sz w:val="24"/>
                <w:szCs w:val="24"/>
                <w:lang w:eastAsia="ru-RU"/>
              </w:rPr>
            </w:pPr>
            <w:r w:rsidRPr="00ED01E6">
              <w:rPr>
                <w:rFonts w:ascii="Times New Roman" w:eastAsia="Times New Roman" w:hAnsi="Times New Roman" w:cs="Times New Roman"/>
                <w:b/>
                <w:sz w:val="24"/>
                <w:szCs w:val="24"/>
                <w:lang w:eastAsia="ru-RU"/>
              </w:rPr>
              <w:t>Уметь:</w:t>
            </w:r>
            <w:r w:rsidRPr="00ED01E6">
              <w:rPr>
                <w:rFonts w:ascii="Times New Roman" w:eastAsia="Times New Roman" w:hAnsi="Times New Roman" w:cs="Times New Roman"/>
                <w:sz w:val="24"/>
                <w:szCs w:val="24"/>
                <w:lang w:eastAsia="ru-RU"/>
              </w:rPr>
              <w:t xml:space="preserve"> проводить </w:t>
            </w:r>
            <w:r>
              <w:rPr>
                <w:rFonts w:ascii="Times New Roman" w:eastAsia="Times New Roman" w:hAnsi="Times New Roman" w:cs="Times New Roman"/>
                <w:sz w:val="24"/>
                <w:szCs w:val="24"/>
                <w:lang w:eastAsia="ru-RU"/>
              </w:rPr>
              <w:t xml:space="preserve">оценку и обработку данных, оценку экономических результатов хозяйственной деятельности корпораций в условиях </w:t>
            </w:r>
            <w:r>
              <w:rPr>
                <w:rFonts w:ascii="Times New Roman" w:eastAsia="Times New Roman" w:hAnsi="Times New Roman" w:cs="Times New Roman"/>
                <w:sz w:val="24"/>
                <w:szCs w:val="24"/>
                <w:lang w:val="en-US" w:eastAsia="ru-RU"/>
              </w:rPr>
              <w:t>ESG</w:t>
            </w:r>
            <w:r>
              <w:rPr>
                <w:rFonts w:ascii="Times New Roman" w:eastAsia="Times New Roman" w:hAnsi="Times New Roman" w:cs="Times New Roman"/>
                <w:sz w:val="24"/>
                <w:szCs w:val="24"/>
                <w:lang w:eastAsia="ru-RU"/>
              </w:rPr>
              <w:t xml:space="preserve"> инвестирования. </w:t>
            </w:r>
          </w:p>
        </w:tc>
      </w:tr>
    </w:tbl>
    <w:p w14:paraId="1787AA68" w14:textId="77777777" w:rsidR="00BF776A" w:rsidRPr="00BF776A" w:rsidRDefault="00BF776A" w:rsidP="00B02B71">
      <w:pPr>
        <w:keepNext/>
        <w:keepLines/>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3" w:name="_Toc116919730"/>
      <w:r w:rsidRPr="00BF776A">
        <w:rPr>
          <w:rFonts w:eastAsia="Calibri" w:cs="Times New Roman"/>
          <w:b/>
          <w:bCs/>
          <w:kern w:val="32"/>
          <w:szCs w:val="28"/>
          <w:lang w:eastAsia="ru-RU"/>
        </w:rPr>
        <w:lastRenderedPageBreak/>
        <w:t>3. Место дисциплины в структуре образовательной программы</w:t>
      </w:r>
      <w:bookmarkEnd w:id="3"/>
    </w:p>
    <w:p w14:paraId="4AA1287B" w14:textId="42F701EC" w:rsidR="00BF776A" w:rsidRDefault="00BF776A" w:rsidP="00B02B71">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bCs/>
          <w:szCs w:val="28"/>
          <w:lang w:eastAsia="ru-RU"/>
        </w:rPr>
        <w:t xml:space="preserve">Дисциплина «Цифровая трансформация бизнеса» </w:t>
      </w:r>
      <w:r w:rsidR="00FF6A7A" w:rsidRPr="00DC5281">
        <w:rPr>
          <w:szCs w:val="28"/>
        </w:rPr>
        <w:t xml:space="preserve">относится к элективному модулю дисциплин </w:t>
      </w:r>
      <w:r w:rsidR="00FF6A7A" w:rsidRPr="00DC5281">
        <w:rPr>
          <w:szCs w:val="28"/>
          <w:lang w:eastAsia="ru-RU"/>
        </w:rPr>
        <w:t>образовательной программы</w:t>
      </w:r>
      <w:r w:rsidR="00FF6A7A" w:rsidRPr="00BF776A">
        <w:rPr>
          <w:rFonts w:eastAsia="Times New Roman" w:cs="Times New Roman"/>
          <w:bCs/>
          <w:szCs w:val="28"/>
          <w:lang w:eastAsia="ru-RU"/>
        </w:rPr>
        <w:t xml:space="preserve"> </w:t>
      </w:r>
      <w:r w:rsidR="00FF6A7A" w:rsidRPr="00BF776A">
        <w:rPr>
          <w:rFonts w:eastAsia="Times New Roman" w:cs="Times New Roman"/>
          <w:szCs w:val="28"/>
          <w:lang w:eastAsia="ru-RU"/>
        </w:rPr>
        <w:t>«Корпоративные финансы»</w:t>
      </w:r>
      <w:r w:rsidR="00FF6A7A">
        <w:rPr>
          <w:rFonts w:eastAsia="Times New Roman" w:cs="Times New Roman"/>
          <w:szCs w:val="28"/>
          <w:lang w:eastAsia="ru-RU"/>
        </w:rPr>
        <w:t xml:space="preserve"> (все профили) </w:t>
      </w:r>
      <w:r w:rsidRPr="00BF776A">
        <w:rPr>
          <w:rFonts w:eastAsia="Times New Roman" w:cs="Times New Roman"/>
          <w:bCs/>
          <w:szCs w:val="28"/>
          <w:lang w:eastAsia="ru-RU"/>
        </w:rPr>
        <w:t xml:space="preserve">по направлению </w:t>
      </w:r>
      <w:r w:rsidRPr="00BF776A">
        <w:rPr>
          <w:rFonts w:eastAsia="Times New Roman" w:cs="Times New Roman"/>
          <w:szCs w:val="28"/>
          <w:lang w:eastAsia="ru-RU"/>
        </w:rPr>
        <w:t>подготовки 38.03.01 «Экономика»</w:t>
      </w:r>
      <w:r w:rsidR="00FF6A7A">
        <w:rPr>
          <w:rFonts w:eastAsia="Times New Roman" w:cs="Times New Roman"/>
          <w:szCs w:val="28"/>
          <w:lang w:eastAsia="ru-RU"/>
        </w:rPr>
        <w:t>.</w:t>
      </w:r>
    </w:p>
    <w:p w14:paraId="29BD201A" w14:textId="77777777" w:rsidR="00F71B0A" w:rsidRPr="00FF6A7A" w:rsidRDefault="00F71B0A" w:rsidP="00511BB6">
      <w:pPr>
        <w:widowControl w:val="0"/>
        <w:autoSpaceDE w:val="0"/>
        <w:autoSpaceDN w:val="0"/>
        <w:adjustRightInd w:val="0"/>
        <w:spacing w:line="240" w:lineRule="auto"/>
        <w:ind w:firstLine="709"/>
        <w:jc w:val="both"/>
        <w:rPr>
          <w:rFonts w:eastAsia="Times New Roman" w:cs="Times New Roman"/>
          <w:sz w:val="16"/>
          <w:szCs w:val="16"/>
          <w:lang w:eastAsia="ru-RU"/>
        </w:rPr>
      </w:pPr>
    </w:p>
    <w:p w14:paraId="239AC237" w14:textId="25276777" w:rsidR="00BF776A" w:rsidRDefault="00BF776A" w:rsidP="00D317B3">
      <w:pPr>
        <w:keepNext/>
        <w:keepLines/>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4" w:name="_Toc116919731"/>
      <w:r w:rsidRPr="00BF776A">
        <w:rPr>
          <w:rFonts w:eastAsia="Calibri" w:cs="Times New Roman"/>
          <w:b/>
          <w:bCs/>
          <w:kern w:val="32"/>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BF776A">
        <w:rPr>
          <w:rFonts w:eastAsia="Calibri" w:cs="Times New Roman"/>
          <w:b/>
          <w:bCs/>
          <w:kern w:val="32"/>
          <w:szCs w:val="28"/>
          <w:lang w:eastAsia="ru-RU"/>
        </w:rPr>
        <w:t xml:space="preserve"> </w:t>
      </w:r>
    </w:p>
    <w:p w14:paraId="4AD76AC1" w14:textId="75039D9E" w:rsidR="00F55B13" w:rsidRPr="00511BB6" w:rsidRDefault="00BB6D90" w:rsidP="00F55B13">
      <w:pPr>
        <w:keepNext/>
        <w:keepLines/>
        <w:autoSpaceDE w:val="0"/>
        <w:autoSpaceDN w:val="0"/>
        <w:adjustRightInd w:val="0"/>
        <w:spacing w:line="240" w:lineRule="auto"/>
        <w:ind w:firstLine="709"/>
        <w:jc w:val="both"/>
        <w:rPr>
          <w:rFonts w:eastAsia="Calibri" w:cs="Times New Roman"/>
          <w:b/>
          <w:bCs/>
          <w:i/>
          <w:kern w:val="32"/>
          <w:szCs w:val="28"/>
          <w:lang w:eastAsia="ru-RU"/>
        </w:rPr>
      </w:pPr>
      <w:r>
        <w:rPr>
          <w:rFonts w:eastAsia="Times New Roman" w:cs="Times New Roman"/>
          <w:i/>
          <w:szCs w:val="28"/>
          <w:lang w:eastAsia="ru-RU"/>
        </w:rPr>
        <w:t>П</w:t>
      </w:r>
      <w:r w:rsidR="00F55B13" w:rsidRPr="00511BB6">
        <w:rPr>
          <w:rFonts w:eastAsia="Times New Roman" w:cs="Times New Roman"/>
          <w:i/>
          <w:szCs w:val="28"/>
          <w:lang w:eastAsia="ru-RU"/>
        </w:rPr>
        <w:t>рофили</w:t>
      </w:r>
      <w:r w:rsidR="00DB418E" w:rsidRPr="00511BB6">
        <w:rPr>
          <w:rFonts w:eastAsia="Times New Roman" w:cs="Times New Roman"/>
          <w:i/>
          <w:szCs w:val="28"/>
          <w:lang w:eastAsia="ru-RU"/>
        </w:rPr>
        <w:t>:</w:t>
      </w:r>
      <w:r w:rsidR="00F55B13" w:rsidRPr="00511BB6">
        <w:rPr>
          <w:rFonts w:eastAsia="Times New Roman" w:cs="Times New Roman"/>
          <w:i/>
          <w:szCs w:val="28"/>
          <w:lang w:eastAsia="ru-RU"/>
        </w:rPr>
        <w:t xml:space="preserve"> «Корпоративные финансы и оценка собственности», «Корпоративные финансы и бизнес-аналитика» (с частичной реализацией на английском языке)</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3"/>
        <w:gridCol w:w="2132"/>
        <w:gridCol w:w="2189"/>
      </w:tblGrid>
      <w:tr w:rsidR="00BF776A" w:rsidRPr="00BF776A" w14:paraId="3BECD378" w14:textId="77777777" w:rsidTr="008A258D">
        <w:tc>
          <w:tcPr>
            <w:tcW w:w="2783" w:type="pct"/>
            <w:shd w:val="clear" w:color="auto" w:fill="auto"/>
          </w:tcPr>
          <w:p w14:paraId="01C632F9"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b/>
                <w:sz w:val="24"/>
                <w:szCs w:val="24"/>
                <w:lang w:eastAsia="ru-RU"/>
              </w:rPr>
              <w:t>Вид учебной работы   по дисциплине</w:t>
            </w:r>
          </w:p>
        </w:tc>
        <w:tc>
          <w:tcPr>
            <w:tcW w:w="1094" w:type="pct"/>
            <w:shd w:val="clear" w:color="auto" w:fill="auto"/>
          </w:tcPr>
          <w:p w14:paraId="2B9E277E"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 xml:space="preserve">Всего </w:t>
            </w:r>
          </w:p>
          <w:p w14:paraId="6D5DDD9D"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(в з/е и часах)</w:t>
            </w:r>
          </w:p>
        </w:tc>
        <w:tc>
          <w:tcPr>
            <w:tcW w:w="1123" w:type="pct"/>
            <w:shd w:val="clear" w:color="auto" w:fill="auto"/>
          </w:tcPr>
          <w:p w14:paraId="450BC838" w14:textId="262C3BA6"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 xml:space="preserve">Семестр </w:t>
            </w:r>
            <w:r w:rsidR="00F55B13">
              <w:rPr>
                <w:rFonts w:eastAsia="Times New Roman" w:cs="Times New Roman"/>
                <w:b/>
                <w:sz w:val="24"/>
                <w:szCs w:val="24"/>
                <w:lang w:eastAsia="ru-RU"/>
              </w:rPr>
              <w:t>6</w:t>
            </w:r>
          </w:p>
          <w:p w14:paraId="700CF3AB"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(в часах)</w:t>
            </w:r>
          </w:p>
        </w:tc>
      </w:tr>
      <w:tr w:rsidR="00BF776A" w:rsidRPr="00BF776A" w14:paraId="63C93E14" w14:textId="77777777" w:rsidTr="008A258D">
        <w:tc>
          <w:tcPr>
            <w:tcW w:w="2783" w:type="pct"/>
            <w:shd w:val="clear" w:color="auto" w:fill="auto"/>
          </w:tcPr>
          <w:p w14:paraId="07796F40"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b/>
                <w:sz w:val="24"/>
                <w:szCs w:val="24"/>
                <w:lang w:eastAsia="ru-RU"/>
              </w:rPr>
              <w:t xml:space="preserve">Общая трудоемкость дисциплины </w:t>
            </w:r>
          </w:p>
        </w:tc>
        <w:tc>
          <w:tcPr>
            <w:tcW w:w="1094" w:type="pct"/>
            <w:shd w:val="clear" w:color="auto" w:fill="auto"/>
          </w:tcPr>
          <w:p w14:paraId="58AD96C2" w14:textId="6B7DCCD8"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 з.е.</w:t>
            </w:r>
            <w:r w:rsidR="00535BD2">
              <w:rPr>
                <w:rFonts w:eastAsia="Times New Roman" w:cs="Times New Roman"/>
                <w:sz w:val="24"/>
                <w:szCs w:val="24"/>
                <w:lang w:eastAsia="ru-RU"/>
              </w:rPr>
              <w:t>/</w:t>
            </w:r>
            <w:r w:rsidRPr="00BF776A">
              <w:rPr>
                <w:rFonts w:eastAsia="Times New Roman" w:cs="Times New Roman"/>
                <w:sz w:val="24"/>
                <w:szCs w:val="24"/>
                <w:lang w:eastAsia="ru-RU"/>
              </w:rPr>
              <w:t xml:space="preserve">108 </w:t>
            </w:r>
          </w:p>
        </w:tc>
        <w:tc>
          <w:tcPr>
            <w:tcW w:w="1123" w:type="pct"/>
            <w:shd w:val="clear" w:color="auto" w:fill="auto"/>
          </w:tcPr>
          <w:p w14:paraId="167D6646" w14:textId="1FFAF038"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108</w:t>
            </w:r>
          </w:p>
        </w:tc>
      </w:tr>
      <w:tr w:rsidR="00BF776A" w:rsidRPr="00BF776A" w14:paraId="5806C11E" w14:textId="77777777" w:rsidTr="008A258D">
        <w:tc>
          <w:tcPr>
            <w:tcW w:w="2783" w:type="pct"/>
            <w:shd w:val="clear" w:color="auto" w:fill="auto"/>
          </w:tcPr>
          <w:p w14:paraId="3A5F7D60" w14:textId="77777777" w:rsidR="00BF776A" w:rsidRPr="00BF776A" w:rsidRDefault="00BF776A" w:rsidP="00BF776A">
            <w:pPr>
              <w:widowControl w:val="0"/>
              <w:autoSpaceDE w:val="0"/>
              <w:autoSpaceDN w:val="0"/>
              <w:adjustRightInd w:val="0"/>
              <w:spacing w:line="240" w:lineRule="auto"/>
              <w:rPr>
                <w:rFonts w:eastAsia="Times New Roman" w:cs="Times New Roman"/>
                <w:b/>
                <w:i/>
                <w:sz w:val="24"/>
                <w:szCs w:val="24"/>
                <w:lang w:eastAsia="ru-RU"/>
              </w:rPr>
            </w:pPr>
            <w:r w:rsidRPr="00BF776A">
              <w:rPr>
                <w:rFonts w:eastAsia="Times New Roman" w:cs="Times New Roman"/>
                <w:b/>
                <w:i/>
                <w:sz w:val="24"/>
                <w:szCs w:val="24"/>
                <w:lang w:eastAsia="ru-RU"/>
              </w:rPr>
              <w:t xml:space="preserve">Контактная работа - Аудиторные занятия </w:t>
            </w:r>
          </w:p>
        </w:tc>
        <w:tc>
          <w:tcPr>
            <w:tcW w:w="1094" w:type="pct"/>
            <w:shd w:val="clear" w:color="auto" w:fill="auto"/>
          </w:tcPr>
          <w:p w14:paraId="7C59AC3B"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34</w:t>
            </w:r>
          </w:p>
        </w:tc>
        <w:tc>
          <w:tcPr>
            <w:tcW w:w="1123" w:type="pct"/>
            <w:shd w:val="clear" w:color="auto" w:fill="auto"/>
          </w:tcPr>
          <w:p w14:paraId="173143E7"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34</w:t>
            </w:r>
          </w:p>
        </w:tc>
      </w:tr>
      <w:tr w:rsidR="00BF776A" w:rsidRPr="00BF776A" w14:paraId="6DFA0BEC" w14:textId="77777777" w:rsidTr="008A258D">
        <w:tc>
          <w:tcPr>
            <w:tcW w:w="2783" w:type="pct"/>
            <w:shd w:val="clear" w:color="auto" w:fill="auto"/>
          </w:tcPr>
          <w:p w14:paraId="162B91B0" w14:textId="77777777" w:rsidR="00BF776A" w:rsidRPr="00BF776A" w:rsidRDefault="00BF776A" w:rsidP="00BF776A">
            <w:pPr>
              <w:widowControl w:val="0"/>
              <w:autoSpaceDE w:val="0"/>
              <w:autoSpaceDN w:val="0"/>
              <w:adjustRightInd w:val="0"/>
              <w:spacing w:line="240" w:lineRule="auto"/>
              <w:rPr>
                <w:rFonts w:eastAsia="Times New Roman" w:cs="Times New Roman"/>
                <w:i/>
                <w:sz w:val="24"/>
                <w:szCs w:val="24"/>
                <w:lang w:eastAsia="ru-RU"/>
              </w:rPr>
            </w:pPr>
            <w:r w:rsidRPr="00BF776A">
              <w:rPr>
                <w:rFonts w:eastAsia="Times New Roman" w:cs="Times New Roman"/>
                <w:i/>
                <w:sz w:val="24"/>
                <w:szCs w:val="24"/>
                <w:lang w:eastAsia="ru-RU"/>
              </w:rPr>
              <w:t xml:space="preserve">Лекции </w:t>
            </w:r>
          </w:p>
        </w:tc>
        <w:tc>
          <w:tcPr>
            <w:tcW w:w="1094" w:type="pct"/>
            <w:shd w:val="clear" w:color="auto" w:fill="auto"/>
          </w:tcPr>
          <w:p w14:paraId="2080D518"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16</w:t>
            </w:r>
          </w:p>
        </w:tc>
        <w:tc>
          <w:tcPr>
            <w:tcW w:w="1123" w:type="pct"/>
            <w:shd w:val="clear" w:color="auto" w:fill="auto"/>
          </w:tcPr>
          <w:p w14:paraId="097BD07D"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16</w:t>
            </w:r>
          </w:p>
        </w:tc>
      </w:tr>
      <w:tr w:rsidR="00BF776A" w:rsidRPr="00BF776A" w14:paraId="162D1D3B" w14:textId="77777777" w:rsidTr="008A258D">
        <w:tc>
          <w:tcPr>
            <w:tcW w:w="2783" w:type="pct"/>
            <w:shd w:val="clear" w:color="auto" w:fill="auto"/>
          </w:tcPr>
          <w:p w14:paraId="2CA845A3" w14:textId="77777777" w:rsidR="00BF776A" w:rsidRPr="00BF776A" w:rsidRDefault="00BF776A" w:rsidP="00BF776A">
            <w:pPr>
              <w:widowControl w:val="0"/>
              <w:autoSpaceDE w:val="0"/>
              <w:autoSpaceDN w:val="0"/>
              <w:adjustRightInd w:val="0"/>
              <w:spacing w:line="240" w:lineRule="auto"/>
              <w:rPr>
                <w:rFonts w:eastAsia="Times New Roman" w:cs="Times New Roman"/>
                <w:i/>
                <w:sz w:val="24"/>
                <w:szCs w:val="24"/>
                <w:lang w:eastAsia="ru-RU"/>
              </w:rPr>
            </w:pPr>
            <w:r w:rsidRPr="00BF776A">
              <w:rPr>
                <w:rFonts w:eastAsia="Times New Roman" w:cs="Times New Roman"/>
                <w:i/>
                <w:sz w:val="24"/>
                <w:szCs w:val="24"/>
                <w:lang w:eastAsia="ru-RU"/>
              </w:rPr>
              <w:t xml:space="preserve">Семинары, практические занятия  </w:t>
            </w:r>
          </w:p>
        </w:tc>
        <w:tc>
          <w:tcPr>
            <w:tcW w:w="1094" w:type="pct"/>
            <w:shd w:val="clear" w:color="auto" w:fill="auto"/>
          </w:tcPr>
          <w:p w14:paraId="4E843D14"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18</w:t>
            </w:r>
          </w:p>
        </w:tc>
        <w:tc>
          <w:tcPr>
            <w:tcW w:w="1123" w:type="pct"/>
            <w:shd w:val="clear" w:color="auto" w:fill="auto"/>
          </w:tcPr>
          <w:p w14:paraId="42281151"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18</w:t>
            </w:r>
          </w:p>
        </w:tc>
      </w:tr>
      <w:tr w:rsidR="00BF776A" w:rsidRPr="00BF776A" w14:paraId="3062CA03" w14:textId="77777777" w:rsidTr="008A258D">
        <w:tc>
          <w:tcPr>
            <w:tcW w:w="2783" w:type="pct"/>
            <w:shd w:val="clear" w:color="auto" w:fill="auto"/>
          </w:tcPr>
          <w:p w14:paraId="5BC71AE0" w14:textId="77777777" w:rsidR="00BF776A" w:rsidRPr="00BF776A" w:rsidRDefault="00BF776A" w:rsidP="00BF776A">
            <w:pPr>
              <w:widowControl w:val="0"/>
              <w:autoSpaceDE w:val="0"/>
              <w:autoSpaceDN w:val="0"/>
              <w:adjustRightInd w:val="0"/>
              <w:spacing w:line="240" w:lineRule="auto"/>
              <w:rPr>
                <w:rFonts w:eastAsia="Times New Roman" w:cs="Times New Roman"/>
                <w:b/>
                <w:i/>
                <w:sz w:val="24"/>
                <w:szCs w:val="24"/>
                <w:lang w:eastAsia="ru-RU"/>
              </w:rPr>
            </w:pPr>
            <w:r w:rsidRPr="00BF776A">
              <w:rPr>
                <w:rFonts w:eastAsia="Times New Roman" w:cs="Times New Roman"/>
                <w:b/>
                <w:i/>
                <w:sz w:val="24"/>
                <w:szCs w:val="24"/>
                <w:lang w:eastAsia="ru-RU"/>
              </w:rPr>
              <w:t>Самостоятельная работа</w:t>
            </w:r>
          </w:p>
        </w:tc>
        <w:tc>
          <w:tcPr>
            <w:tcW w:w="1094" w:type="pct"/>
            <w:shd w:val="clear" w:color="auto" w:fill="auto"/>
          </w:tcPr>
          <w:p w14:paraId="005EF74B"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74</w:t>
            </w:r>
          </w:p>
        </w:tc>
        <w:tc>
          <w:tcPr>
            <w:tcW w:w="1123" w:type="pct"/>
            <w:shd w:val="clear" w:color="auto" w:fill="auto"/>
          </w:tcPr>
          <w:p w14:paraId="5641ABA5"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74</w:t>
            </w:r>
          </w:p>
        </w:tc>
      </w:tr>
      <w:tr w:rsidR="00BF776A" w:rsidRPr="00BF776A" w14:paraId="53D7AF4C" w14:textId="77777777" w:rsidTr="008A258D">
        <w:tc>
          <w:tcPr>
            <w:tcW w:w="2783" w:type="pct"/>
            <w:shd w:val="clear" w:color="auto" w:fill="auto"/>
          </w:tcPr>
          <w:p w14:paraId="58EC9A9F"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Вид текущего контроля </w:t>
            </w:r>
          </w:p>
        </w:tc>
        <w:tc>
          <w:tcPr>
            <w:tcW w:w="1094" w:type="pct"/>
            <w:shd w:val="clear" w:color="auto" w:fill="auto"/>
          </w:tcPr>
          <w:p w14:paraId="07F4B52F" w14:textId="56955084" w:rsidR="00BF776A"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Контрольная работа</w:t>
            </w:r>
            <w:r w:rsidR="00BF776A" w:rsidRPr="00BF776A">
              <w:rPr>
                <w:rFonts w:eastAsia="Times New Roman" w:cs="Times New Roman"/>
                <w:sz w:val="24"/>
                <w:szCs w:val="24"/>
                <w:lang w:eastAsia="ru-RU"/>
              </w:rPr>
              <w:t xml:space="preserve"> </w:t>
            </w:r>
          </w:p>
        </w:tc>
        <w:tc>
          <w:tcPr>
            <w:tcW w:w="1123" w:type="pct"/>
            <w:shd w:val="clear" w:color="auto" w:fill="auto"/>
          </w:tcPr>
          <w:p w14:paraId="51D7835F" w14:textId="4B7B83DA" w:rsidR="00BF776A"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Контрольная работа</w:t>
            </w:r>
          </w:p>
        </w:tc>
      </w:tr>
      <w:tr w:rsidR="00BF776A" w:rsidRPr="00BF776A" w14:paraId="4EBDEAC5" w14:textId="77777777" w:rsidTr="008A258D">
        <w:tc>
          <w:tcPr>
            <w:tcW w:w="2783" w:type="pct"/>
            <w:shd w:val="clear" w:color="auto" w:fill="auto"/>
          </w:tcPr>
          <w:p w14:paraId="146CE402"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Вид промежуточной аттестации</w:t>
            </w:r>
          </w:p>
        </w:tc>
        <w:tc>
          <w:tcPr>
            <w:tcW w:w="1094" w:type="pct"/>
            <w:shd w:val="clear" w:color="auto" w:fill="auto"/>
          </w:tcPr>
          <w:p w14:paraId="3073DBB2"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 xml:space="preserve">Зачет  </w:t>
            </w:r>
          </w:p>
        </w:tc>
        <w:tc>
          <w:tcPr>
            <w:tcW w:w="1123" w:type="pct"/>
            <w:shd w:val="clear" w:color="auto" w:fill="auto"/>
          </w:tcPr>
          <w:p w14:paraId="67C013A1"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 xml:space="preserve">Зачет  </w:t>
            </w:r>
          </w:p>
        </w:tc>
      </w:tr>
    </w:tbl>
    <w:p w14:paraId="66E454E4" w14:textId="64E21E9B" w:rsidR="00BF776A" w:rsidRPr="00DB418E" w:rsidRDefault="00BF776A" w:rsidP="00DB418E">
      <w:pPr>
        <w:widowControl w:val="0"/>
        <w:tabs>
          <w:tab w:val="left" w:pos="993"/>
          <w:tab w:val="left" w:pos="1134"/>
          <w:tab w:val="left" w:pos="1276"/>
        </w:tabs>
        <w:autoSpaceDE w:val="0"/>
        <w:autoSpaceDN w:val="0"/>
        <w:adjustRightInd w:val="0"/>
        <w:spacing w:line="240" w:lineRule="auto"/>
        <w:ind w:firstLine="709"/>
        <w:jc w:val="both"/>
        <w:outlineLvl w:val="0"/>
        <w:rPr>
          <w:rFonts w:eastAsia="Calibri" w:cs="Times New Roman"/>
          <w:b/>
          <w:bCs/>
          <w:kern w:val="32"/>
          <w:sz w:val="16"/>
          <w:szCs w:val="16"/>
          <w:lang w:eastAsia="ru-RU"/>
        </w:rPr>
      </w:pPr>
    </w:p>
    <w:p w14:paraId="51BD035D" w14:textId="1EA2BAAE" w:rsidR="00F55B13" w:rsidRPr="00511BB6" w:rsidRDefault="00BB6D90" w:rsidP="00D317B3">
      <w:pPr>
        <w:keepNext/>
        <w:keepLines/>
        <w:autoSpaceDE w:val="0"/>
        <w:autoSpaceDN w:val="0"/>
        <w:adjustRightInd w:val="0"/>
        <w:spacing w:line="240" w:lineRule="auto"/>
        <w:ind w:firstLine="709"/>
        <w:jc w:val="both"/>
        <w:rPr>
          <w:rFonts w:eastAsia="Times New Roman" w:cs="Times New Roman"/>
          <w:i/>
          <w:szCs w:val="28"/>
          <w:lang w:eastAsia="ru-RU"/>
        </w:rPr>
      </w:pPr>
      <w:r>
        <w:rPr>
          <w:rFonts w:eastAsia="Times New Roman" w:cs="Times New Roman"/>
          <w:i/>
          <w:szCs w:val="28"/>
          <w:lang w:eastAsia="ru-RU"/>
        </w:rPr>
        <w:t>П</w:t>
      </w:r>
      <w:r w:rsidR="00F55B13" w:rsidRPr="00511BB6">
        <w:rPr>
          <w:rFonts w:eastAsia="Times New Roman" w:cs="Times New Roman"/>
          <w:i/>
          <w:szCs w:val="28"/>
          <w:lang w:eastAsia="ru-RU"/>
        </w:rPr>
        <w:t>рофили</w:t>
      </w:r>
      <w:r w:rsidR="00DB418E" w:rsidRPr="00511BB6">
        <w:rPr>
          <w:rFonts w:eastAsia="Times New Roman" w:cs="Times New Roman"/>
          <w:i/>
          <w:szCs w:val="28"/>
          <w:lang w:eastAsia="ru-RU"/>
        </w:rPr>
        <w:t>:</w:t>
      </w:r>
      <w:r w:rsidR="00F55B13" w:rsidRPr="00511BB6">
        <w:rPr>
          <w:rFonts w:eastAsia="Times New Roman" w:cs="Times New Roman"/>
          <w:i/>
          <w:szCs w:val="28"/>
          <w:lang w:eastAsia="ru-RU"/>
        </w:rPr>
        <w:t xml:space="preserve"> </w:t>
      </w:r>
      <w:r w:rsidR="00DC3093" w:rsidRPr="00DC3093">
        <w:rPr>
          <w:rFonts w:eastAsia="Times New Roman" w:cs="Times New Roman"/>
          <w:i/>
          <w:szCs w:val="28"/>
          <w:lang w:eastAsia="ru-RU"/>
        </w:rPr>
        <w:t>«Корпоративные финансы</w:t>
      </w:r>
      <w:r w:rsidR="00DC3093">
        <w:rPr>
          <w:rFonts w:eastAsia="Times New Roman" w:cs="Times New Roman"/>
          <w:i/>
          <w:szCs w:val="28"/>
          <w:lang w:eastAsia="ru-RU"/>
        </w:rPr>
        <w:t xml:space="preserve"> и инвестиции</w:t>
      </w:r>
      <w:r w:rsidR="00DC3093" w:rsidRPr="00DC3093">
        <w:rPr>
          <w:rFonts w:eastAsia="Times New Roman" w:cs="Times New Roman"/>
          <w:i/>
          <w:szCs w:val="28"/>
          <w:lang w:eastAsia="ru-RU"/>
        </w:rPr>
        <w:t>»,</w:t>
      </w:r>
      <w:r w:rsidR="00DC3093">
        <w:rPr>
          <w:rFonts w:eastAsia="Times New Roman" w:cs="Times New Roman"/>
          <w:sz w:val="24"/>
          <w:szCs w:val="24"/>
          <w:lang w:eastAsia="ru-RU"/>
        </w:rPr>
        <w:t xml:space="preserve"> </w:t>
      </w:r>
      <w:r w:rsidR="00DC3093" w:rsidRPr="00511BB6">
        <w:rPr>
          <w:rFonts w:eastAsia="Times New Roman" w:cs="Times New Roman"/>
          <w:i/>
          <w:szCs w:val="28"/>
          <w:lang w:eastAsia="ru-RU"/>
        </w:rPr>
        <w:t>«</w:t>
      </w:r>
      <w:r w:rsidR="00F55B13" w:rsidRPr="00511BB6">
        <w:rPr>
          <w:rFonts w:eastAsia="Times New Roman" w:cs="Times New Roman"/>
          <w:i/>
          <w:szCs w:val="28"/>
          <w:lang w:eastAsia="ru-RU"/>
        </w:rPr>
        <w:t>Экономика корпорации и ESG инвестирование</w:t>
      </w:r>
      <w:r w:rsidR="00DB418E" w:rsidRPr="00511BB6">
        <w:rPr>
          <w:rFonts w:eastAsia="Times New Roman" w:cs="Times New Roman"/>
          <w:i/>
          <w:szCs w:val="28"/>
          <w:lang w:eastAsia="ru-RU"/>
        </w:rPr>
        <w:t xml:space="preserve"> (с частичной реализацией на английском языке)</w:t>
      </w:r>
      <w:r w:rsidR="00F55B13" w:rsidRPr="00511BB6">
        <w:rPr>
          <w:rFonts w:eastAsia="Times New Roman" w:cs="Times New Roman"/>
          <w:i/>
          <w:szCs w:val="28"/>
          <w:lang w:eastAsia="ru-RU"/>
        </w:rPr>
        <w:t>»</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3"/>
        <w:gridCol w:w="2132"/>
        <w:gridCol w:w="2189"/>
      </w:tblGrid>
      <w:tr w:rsidR="00F55B13" w:rsidRPr="00BF776A" w14:paraId="2239B994" w14:textId="77777777" w:rsidTr="00752161">
        <w:tc>
          <w:tcPr>
            <w:tcW w:w="2783" w:type="pct"/>
            <w:shd w:val="clear" w:color="auto" w:fill="auto"/>
          </w:tcPr>
          <w:p w14:paraId="5652828A" w14:textId="77777777" w:rsidR="00F55B13" w:rsidRPr="00BF776A" w:rsidRDefault="00F55B13" w:rsidP="00752161">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b/>
                <w:sz w:val="24"/>
                <w:szCs w:val="24"/>
                <w:lang w:eastAsia="ru-RU"/>
              </w:rPr>
              <w:t>Вид учебной работы   по дисциплине</w:t>
            </w:r>
          </w:p>
        </w:tc>
        <w:tc>
          <w:tcPr>
            <w:tcW w:w="1094" w:type="pct"/>
            <w:shd w:val="clear" w:color="auto" w:fill="auto"/>
          </w:tcPr>
          <w:p w14:paraId="3666C3EC" w14:textId="77777777" w:rsidR="00F55B13" w:rsidRPr="00BF776A" w:rsidRDefault="00F55B13" w:rsidP="00752161">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 xml:space="preserve">Всего </w:t>
            </w:r>
          </w:p>
          <w:p w14:paraId="1F76FBC5" w14:textId="77777777" w:rsidR="00F55B13" w:rsidRPr="00BF776A" w:rsidRDefault="00F55B13" w:rsidP="00752161">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(в з/е и часах)</w:t>
            </w:r>
          </w:p>
        </w:tc>
        <w:tc>
          <w:tcPr>
            <w:tcW w:w="1123" w:type="pct"/>
            <w:shd w:val="clear" w:color="auto" w:fill="auto"/>
          </w:tcPr>
          <w:p w14:paraId="32A56F89" w14:textId="29D1045F" w:rsidR="00F55B13" w:rsidRPr="00BF776A" w:rsidRDefault="00F55B13" w:rsidP="00752161">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 xml:space="preserve">Семестр </w:t>
            </w:r>
            <w:r>
              <w:rPr>
                <w:rFonts w:eastAsia="Times New Roman" w:cs="Times New Roman"/>
                <w:b/>
                <w:sz w:val="24"/>
                <w:szCs w:val="24"/>
                <w:lang w:eastAsia="ru-RU"/>
              </w:rPr>
              <w:t>7</w:t>
            </w:r>
          </w:p>
          <w:p w14:paraId="0FB4B2BD" w14:textId="77777777" w:rsidR="00F55B13" w:rsidRPr="00BF776A" w:rsidRDefault="00F55B13" w:rsidP="00752161">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(в часах)</w:t>
            </w:r>
          </w:p>
        </w:tc>
      </w:tr>
      <w:tr w:rsidR="00F55B13" w:rsidRPr="00BF776A" w14:paraId="685530C3" w14:textId="77777777" w:rsidTr="00752161">
        <w:tc>
          <w:tcPr>
            <w:tcW w:w="2783" w:type="pct"/>
            <w:shd w:val="clear" w:color="auto" w:fill="auto"/>
          </w:tcPr>
          <w:p w14:paraId="1B913018" w14:textId="77777777" w:rsidR="00F55B13" w:rsidRPr="00BF776A" w:rsidRDefault="00F55B13" w:rsidP="00752161">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b/>
                <w:sz w:val="24"/>
                <w:szCs w:val="24"/>
                <w:lang w:eastAsia="ru-RU"/>
              </w:rPr>
              <w:t xml:space="preserve">Общая трудоемкость дисциплины </w:t>
            </w:r>
          </w:p>
        </w:tc>
        <w:tc>
          <w:tcPr>
            <w:tcW w:w="1094" w:type="pct"/>
            <w:shd w:val="clear" w:color="auto" w:fill="auto"/>
          </w:tcPr>
          <w:p w14:paraId="2BEECD94"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 з.е.</w:t>
            </w:r>
            <w:r>
              <w:rPr>
                <w:rFonts w:eastAsia="Times New Roman" w:cs="Times New Roman"/>
                <w:sz w:val="24"/>
                <w:szCs w:val="24"/>
                <w:lang w:eastAsia="ru-RU"/>
              </w:rPr>
              <w:t>/</w:t>
            </w:r>
            <w:r w:rsidRPr="00BF776A">
              <w:rPr>
                <w:rFonts w:eastAsia="Times New Roman" w:cs="Times New Roman"/>
                <w:sz w:val="24"/>
                <w:szCs w:val="24"/>
                <w:lang w:eastAsia="ru-RU"/>
              </w:rPr>
              <w:t xml:space="preserve">108 </w:t>
            </w:r>
          </w:p>
        </w:tc>
        <w:tc>
          <w:tcPr>
            <w:tcW w:w="1123" w:type="pct"/>
            <w:shd w:val="clear" w:color="auto" w:fill="auto"/>
          </w:tcPr>
          <w:p w14:paraId="03517DD6" w14:textId="4E5EB27F"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108</w:t>
            </w:r>
          </w:p>
        </w:tc>
      </w:tr>
      <w:tr w:rsidR="00F55B13" w:rsidRPr="00BF776A" w14:paraId="56452965" w14:textId="77777777" w:rsidTr="00752161">
        <w:tc>
          <w:tcPr>
            <w:tcW w:w="2783" w:type="pct"/>
            <w:shd w:val="clear" w:color="auto" w:fill="auto"/>
          </w:tcPr>
          <w:p w14:paraId="273CA79F" w14:textId="77777777" w:rsidR="00F55B13" w:rsidRPr="00BF776A" w:rsidRDefault="00F55B13" w:rsidP="00752161">
            <w:pPr>
              <w:widowControl w:val="0"/>
              <w:autoSpaceDE w:val="0"/>
              <w:autoSpaceDN w:val="0"/>
              <w:adjustRightInd w:val="0"/>
              <w:spacing w:line="240" w:lineRule="auto"/>
              <w:rPr>
                <w:rFonts w:eastAsia="Times New Roman" w:cs="Times New Roman"/>
                <w:b/>
                <w:i/>
                <w:sz w:val="24"/>
                <w:szCs w:val="24"/>
                <w:lang w:eastAsia="ru-RU"/>
              </w:rPr>
            </w:pPr>
            <w:r w:rsidRPr="00BF776A">
              <w:rPr>
                <w:rFonts w:eastAsia="Times New Roman" w:cs="Times New Roman"/>
                <w:b/>
                <w:i/>
                <w:sz w:val="24"/>
                <w:szCs w:val="24"/>
                <w:lang w:eastAsia="ru-RU"/>
              </w:rPr>
              <w:t xml:space="preserve">Контактная работа - Аудиторные занятия </w:t>
            </w:r>
          </w:p>
        </w:tc>
        <w:tc>
          <w:tcPr>
            <w:tcW w:w="1094" w:type="pct"/>
            <w:shd w:val="clear" w:color="auto" w:fill="auto"/>
          </w:tcPr>
          <w:p w14:paraId="5CF75620"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34</w:t>
            </w:r>
          </w:p>
        </w:tc>
        <w:tc>
          <w:tcPr>
            <w:tcW w:w="1123" w:type="pct"/>
            <w:shd w:val="clear" w:color="auto" w:fill="auto"/>
          </w:tcPr>
          <w:p w14:paraId="17B001E3"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34</w:t>
            </w:r>
          </w:p>
        </w:tc>
      </w:tr>
      <w:tr w:rsidR="00F55B13" w:rsidRPr="00BF776A" w14:paraId="1A4D0A31" w14:textId="77777777" w:rsidTr="00752161">
        <w:tc>
          <w:tcPr>
            <w:tcW w:w="2783" w:type="pct"/>
            <w:shd w:val="clear" w:color="auto" w:fill="auto"/>
          </w:tcPr>
          <w:p w14:paraId="3651EFEB" w14:textId="77777777" w:rsidR="00F55B13" w:rsidRPr="00BF776A" w:rsidRDefault="00F55B13" w:rsidP="00752161">
            <w:pPr>
              <w:widowControl w:val="0"/>
              <w:autoSpaceDE w:val="0"/>
              <w:autoSpaceDN w:val="0"/>
              <w:adjustRightInd w:val="0"/>
              <w:spacing w:line="240" w:lineRule="auto"/>
              <w:rPr>
                <w:rFonts w:eastAsia="Times New Roman" w:cs="Times New Roman"/>
                <w:i/>
                <w:sz w:val="24"/>
                <w:szCs w:val="24"/>
                <w:lang w:eastAsia="ru-RU"/>
              </w:rPr>
            </w:pPr>
            <w:r w:rsidRPr="00BF776A">
              <w:rPr>
                <w:rFonts w:eastAsia="Times New Roman" w:cs="Times New Roman"/>
                <w:i/>
                <w:sz w:val="24"/>
                <w:szCs w:val="24"/>
                <w:lang w:eastAsia="ru-RU"/>
              </w:rPr>
              <w:t xml:space="preserve">Лекции </w:t>
            </w:r>
          </w:p>
        </w:tc>
        <w:tc>
          <w:tcPr>
            <w:tcW w:w="1094" w:type="pct"/>
            <w:shd w:val="clear" w:color="auto" w:fill="auto"/>
          </w:tcPr>
          <w:p w14:paraId="006DD740"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16</w:t>
            </w:r>
          </w:p>
        </w:tc>
        <w:tc>
          <w:tcPr>
            <w:tcW w:w="1123" w:type="pct"/>
            <w:shd w:val="clear" w:color="auto" w:fill="auto"/>
          </w:tcPr>
          <w:p w14:paraId="10E773AA"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16</w:t>
            </w:r>
          </w:p>
        </w:tc>
      </w:tr>
      <w:tr w:rsidR="00F55B13" w:rsidRPr="00BF776A" w14:paraId="25446DF6" w14:textId="77777777" w:rsidTr="00752161">
        <w:tc>
          <w:tcPr>
            <w:tcW w:w="2783" w:type="pct"/>
            <w:shd w:val="clear" w:color="auto" w:fill="auto"/>
          </w:tcPr>
          <w:p w14:paraId="188CB915" w14:textId="77777777" w:rsidR="00F55B13" w:rsidRPr="00BF776A" w:rsidRDefault="00F55B13" w:rsidP="00752161">
            <w:pPr>
              <w:widowControl w:val="0"/>
              <w:autoSpaceDE w:val="0"/>
              <w:autoSpaceDN w:val="0"/>
              <w:adjustRightInd w:val="0"/>
              <w:spacing w:line="240" w:lineRule="auto"/>
              <w:rPr>
                <w:rFonts w:eastAsia="Times New Roman" w:cs="Times New Roman"/>
                <w:i/>
                <w:sz w:val="24"/>
                <w:szCs w:val="24"/>
                <w:lang w:eastAsia="ru-RU"/>
              </w:rPr>
            </w:pPr>
            <w:r w:rsidRPr="00BF776A">
              <w:rPr>
                <w:rFonts w:eastAsia="Times New Roman" w:cs="Times New Roman"/>
                <w:i/>
                <w:sz w:val="24"/>
                <w:szCs w:val="24"/>
                <w:lang w:eastAsia="ru-RU"/>
              </w:rPr>
              <w:t xml:space="preserve">Семинары, практические занятия  </w:t>
            </w:r>
          </w:p>
        </w:tc>
        <w:tc>
          <w:tcPr>
            <w:tcW w:w="1094" w:type="pct"/>
            <w:shd w:val="clear" w:color="auto" w:fill="auto"/>
          </w:tcPr>
          <w:p w14:paraId="69A50A18"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18</w:t>
            </w:r>
          </w:p>
        </w:tc>
        <w:tc>
          <w:tcPr>
            <w:tcW w:w="1123" w:type="pct"/>
            <w:shd w:val="clear" w:color="auto" w:fill="auto"/>
          </w:tcPr>
          <w:p w14:paraId="7B812A65"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18</w:t>
            </w:r>
          </w:p>
        </w:tc>
      </w:tr>
      <w:tr w:rsidR="00F55B13" w:rsidRPr="00BF776A" w14:paraId="3AE89C61" w14:textId="77777777" w:rsidTr="00752161">
        <w:tc>
          <w:tcPr>
            <w:tcW w:w="2783" w:type="pct"/>
            <w:shd w:val="clear" w:color="auto" w:fill="auto"/>
          </w:tcPr>
          <w:p w14:paraId="4D3B4737" w14:textId="77777777" w:rsidR="00F55B13" w:rsidRPr="00BF776A" w:rsidRDefault="00F55B13" w:rsidP="00752161">
            <w:pPr>
              <w:widowControl w:val="0"/>
              <w:autoSpaceDE w:val="0"/>
              <w:autoSpaceDN w:val="0"/>
              <w:adjustRightInd w:val="0"/>
              <w:spacing w:line="240" w:lineRule="auto"/>
              <w:rPr>
                <w:rFonts w:eastAsia="Times New Roman" w:cs="Times New Roman"/>
                <w:b/>
                <w:i/>
                <w:sz w:val="24"/>
                <w:szCs w:val="24"/>
                <w:lang w:eastAsia="ru-RU"/>
              </w:rPr>
            </w:pPr>
            <w:r w:rsidRPr="00BF776A">
              <w:rPr>
                <w:rFonts w:eastAsia="Times New Roman" w:cs="Times New Roman"/>
                <w:b/>
                <w:i/>
                <w:sz w:val="24"/>
                <w:szCs w:val="24"/>
                <w:lang w:eastAsia="ru-RU"/>
              </w:rPr>
              <w:t>Самостоятельная работа</w:t>
            </w:r>
          </w:p>
        </w:tc>
        <w:tc>
          <w:tcPr>
            <w:tcW w:w="1094" w:type="pct"/>
            <w:shd w:val="clear" w:color="auto" w:fill="auto"/>
          </w:tcPr>
          <w:p w14:paraId="7627E271"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74</w:t>
            </w:r>
          </w:p>
        </w:tc>
        <w:tc>
          <w:tcPr>
            <w:tcW w:w="1123" w:type="pct"/>
            <w:shd w:val="clear" w:color="auto" w:fill="auto"/>
          </w:tcPr>
          <w:p w14:paraId="7327049B"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74</w:t>
            </w:r>
          </w:p>
        </w:tc>
      </w:tr>
      <w:tr w:rsidR="00F55B13" w:rsidRPr="00BF776A" w14:paraId="6FA2358D" w14:textId="77777777" w:rsidTr="00752161">
        <w:tc>
          <w:tcPr>
            <w:tcW w:w="2783" w:type="pct"/>
            <w:shd w:val="clear" w:color="auto" w:fill="auto"/>
          </w:tcPr>
          <w:p w14:paraId="08C408A3" w14:textId="77777777" w:rsidR="00F55B13" w:rsidRPr="00BF776A" w:rsidRDefault="00F55B13" w:rsidP="00752161">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Вид текущего контроля </w:t>
            </w:r>
          </w:p>
        </w:tc>
        <w:tc>
          <w:tcPr>
            <w:tcW w:w="1094" w:type="pct"/>
            <w:shd w:val="clear" w:color="auto" w:fill="auto"/>
          </w:tcPr>
          <w:p w14:paraId="638C0F0F" w14:textId="5D67191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Домашнее творческое задание</w:t>
            </w:r>
            <w:r w:rsidRPr="00BF776A">
              <w:rPr>
                <w:rFonts w:eastAsia="Times New Roman" w:cs="Times New Roman"/>
                <w:sz w:val="24"/>
                <w:szCs w:val="24"/>
                <w:lang w:eastAsia="ru-RU"/>
              </w:rPr>
              <w:t xml:space="preserve"> </w:t>
            </w:r>
          </w:p>
        </w:tc>
        <w:tc>
          <w:tcPr>
            <w:tcW w:w="1123" w:type="pct"/>
            <w:shd w:val="clear" w:color="auto" w:fill="auto"/>
          </w:tcPr>
          <w:p w14:paraId="0F2A94FC" w14:textId="0C987569"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Домашнее творческое задание</w:t>
            </w:r>
          </w:p>
        </w:tc>
      </w:tr>
      <w:tr w:rsidR="00F55B13" w:rsidRPr="00BF776A" w14:paraId="07AEE88E" w14:textId="77777777" w:rsidTr="00752161">
        <w:tc>
          <w:tcPr>
            <w:tcW w:w="2783" w:type="pct"/>
            <w:shd w:val="clear" w:color="auto" w:fill="auto"/>
          </w:tcPr>
          <w:p w14:paraId="3CED504B" w14:textId="77777777" w:rsidR="00F55B13" w:rsidRPr="00BF776A" w:rsidRDefault="00F55B13" w:rsidP="00752161">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Вид промежуточной аттестации</w:t>
            </w:r>
          </w:p>
        </w:tc>
        <w:tc>
          <w:tcPr>
            <w:tcW w:w="1094" w:type="pct"/>
            <w:shd w:val="clear" w:color="auto" w:fill="auto"/>
          </w:tcPr>
          <w:p w14:paraId="772E20A3"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 xml:space="preserve">Зачет  </w:t>
            </w:r>
          </w:p>
        </w:tc>
        <w:tc>
          <w:tcPr>
            <w:tcW w:w="1123" w:type="pct"/>
            <w:shd w:val="clear" w:color="auto" w:fill="auto"/>
          </w:tcPr>
          <w:p w14:paraId="3FA713C9"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 xml:space="preserve">Зачет  </w:t>
            </w:r>
          </w:p>
        </w:tc>
      </w:tr>
    </w:tbl>
    <w:p w14:paraId="64FBA1C2" w14:textId="77777777" w:rsidR="00F55B13" w:rsidRPr="00DB418E" w:rsidRDefault="00F55B13" w:rsidP="00DB418E">
      <w:pPr>
        <w:widowControl w:val="0"/>
        <w:tabs>
          <w:tab w:val="left" w:pos="993"/>
          <w:tab w:val="left" w:pos="1134"/>
          <w:tab w:val="left" w:pos="1276"/>
        </w:tabs>
        <w:autoSpaceDE w:val="0"/>
        <w:autoSpaceDN w:val="0"/>
        <w:adjustRightInd w:val="0"/>
        <w:spacing w:line="240" w:lineRule="auto"/>
        <w:ind w:firstLine="709"/>
        <w:jc w:val="both"/>
        <w:outlineLvl w:val="0"/>
        <w:rPr>
          <w:rFonts w:eastAsia="Calibri" w:cs="Times New Roman"/>
          <w:b/>
          <w:bCs/>
          <w:kern w:val="32"/>
          <w:sz w:val="16"/>
          <w:szCs w:val="16"/>
          <w:lang w:eastAsia="ru-RU"/>
        </w:rPr>
      </w:pPr>
    </w:p>
    <w:p w14:paraId="60999A0D"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5" w:name="_Toc116919732"/>
      <w:r w:rsidRPr="00BF776A">
        <w:rPr>
          <w:rFonts w:eastAsia="Calibri" w:cs="Times New Roman"/>
          <w:b/>
          <w:bCs/>
          <w:kern w:val="32"/>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FB7BBC9"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6" w:name="_Toc116919733"/>
      <w:r w:rsidRPr="00BF776A">
        <w:rPr>
          <w:rFonts w:eastAsia="Calibri" w:cs="Times New Roman"/>
          <w:b/>
          <w:bCs/>
          <w:kern w:val="32"/>
          <w:szCs w:val="28"/>
          <w:lang w:eastAsia="ru-RU"/>
        </w:rPr>
        <w:t>5.1. Содержание дисциплины</w:t>
      </w:r>
      <w:bookmarkEnd w:id="6"/>
    </w:p>
    <w:p w14:paraId="46AC10C5"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Тема 1. Принципы и подходы цифровой трансформации бизнеса.</w:t>
      </w:r>
    </w:p>
    <w:p w14:paraId="520C2E0E" w14:textId="07D7138F" w:rsidR="00BF776A" w:rsidRPr="00BF776A" w:rsidRDefault="00F71B0A" w:rsidP="00BF776A">
      <w:pPr>
        <w:widowControl w:val="0"/>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lastRenderedPageBreak/>
        <w:t>Необходимость и</w:t>
      </w:r>
      <w:r w:rsidR="00BF776A" w:rsidRPr="00BF776A">
        <w:rPr>
          <w:rFonts w:eastAsia="Times New Roman" w:cs="Times New Roman"/>
          <w:szCs w:val="28"/>
          <w:lang w:eastAsia="ru-RU"/>
        </w:rPr>
        <w:t xml:space="preserve"> тенденции цифровой трансформации бизнеса. Причины и цели цифровой трансформации. Стратегии цифровой трансформации. Бизнес – модели цифровой трансформации. Этапы цифровой трансформации. Преимущества и трудности цифровой трансформации. Цифровая безопасность. Рост электронной торговли и прямого маркетинга. Базы данных. Онлайн маркетинг. Роботы в управлении компанией. </w:t>
      </w:r>
    </w:p>
    <w:p w14:paraId="384FBCC8"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Тема 2</w:t>
      </w:r>
      <w:r w:rsidRPr="00BF776A">
        <w:rPr>
          <w:rFonts w:eastAsia="Times New Roman" w:cs="Times New Roman"/>
          <w:szCs w:val="28"/>
          <w:lang w:eastAsia="ru-RU"/>
        </w:rPr>
        <w:t xml:space="preserve">. </w:t>
      </w:r>
      <w:r w:rsidRPr="00BF776A">
        <w:rPr>
          <w:rFonts w:eastAsia="Times New Roman" w:cs="Times New Roman"/>
          <w:b/>
          <w:szCs w:val="28"/>
          <w:lang w:eastAsia="ru-RU"/>
        </w:rPr>
        <w:t xml:space="preserve">Расширение возможностей бизнеса при цифровой трансформации. </w:t>
      </w:r>
    </w:p>
    <w:p w14:paraId="660A1B7F"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Изменение факторов бизнес – среды при цифровой трансформации. Анализ бизнес – среды. Расширение маркетинговых возможностей компании при цифровой трансформации. Поведение покупателей в цифровой экономике. Вовлеченность персонала в цифровой экономике. Изменение организационных возможностей в цифровой экономике. Анализ возможностей компании в цифровой экономике. Уникальные возможности и ключевые компетенции в цифровой экономике. Пороговые возможности организации. Динамические возможности. Диагностика стратегических возможностей. Управление стратегическими возможностями.</w:t>
      </w:r>
    </w:p>
    <w:p w14:paraId="2CCDC4FC"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3. Стратегия компании при цифровой трансформации. </w:t>
      </w:r>
    </w:p>
    <w:p w14:paraId="6D0AB5F6"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Основы стратегии развития компании. Терминология стратегии. Уровни стратегии. Стратегическая позиция. Стратегические варианты. Ключевые факторы успеха в цифровой экономике. Стратегические шансы и угрозы компании в условиях цифровой трансформации. Методы выявления и оценки стратегических альтернатив развития компании в цифровой экономике. Процессы реализации стратегии. Контроль реализации стратегии. Целевые стратегические показатели в цифровой экономике. Внутренние и внешние отношения при реализации стратегии. Специфика реализации стратегии в условиях цифровой трансформации</w:t>
      </w:r>
    </w:p>
    <w:p w14:paraId="4EF383F8"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Тема 4. Корпоративное управление в цифровой экономике.</w:t>
      </w:r>
    </w:p>
    <w:p w14:paraId="6F1AA69E" w14:textId="4D902EAA"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Цели, задачи и принципы корпоративного управления. Роль корпоративного управления </w:t>
      </w:r>
      <w:r w:rsidR="002F62A7">
        <w:rPr>
          <w:rFonts w:eastAsia="Times New Roman" w:cs="Times New Roman"/>
          <w:szCs w:val="28"/>
          <w:lang w:eastAsia="ru-RU"/>
        </w:rPr>
        <w:t xml:space="preserve">в цифровизации </w:t>
      </w:r>
      <w:r w:rsidR="00BA7567">
        <w:rPr>
          <w:rFonts w:eastAsia="Times New Roman" w:cs="Times New Roman"/>
          <w:szCs w:val="28"/>
          <w:lang w:eastAsia="ru-RU"/>
        </w:rPr>
        <w:t xml:space="preserve">компании и в </w:t>
      </w:r>
      <w:r w:rsidRPr="00BF776A">
        <w:rPr>
          <w:rFonts w:eastAsia="Times New Roman" w:cs="Times New Roman"/>
          <w:szCs w:val="28"/>
          <w:lang w:val="en-US" w:eastAsia="ru-RU"/>
        </w:rPr>
        <w:t>ESG</w:t>
      </w:r>
      <w:r w:rsidRPr="00BF776A">
        <w:rPr>
          <w:rFonts w:eastAsia="Times New Roman" w:cs="Times New Roman"/>
          <w:szCs w:val="28"/>
          <w:lang w:eastAsia="ru-RU"/>
        </w:rPr>
        <w:t xml:space="preserve"> – экономике. </w:t>
      </w:r>
      <w:r w:rsidRPr="00BF776A">
        <w:rPr>
          <w:rFonts w:eastAsia="Times New Roman" w:cs="Times New Roman"/>
          <w:szCs w:val="28"/>
          <w:lang w:eastAsia="ru-RU"/>
        </w:rPr>
        <w:lastRenderedPageBreak/>
        <w:t>Органы корпоративного управления. Функции корпоративного управления. Цифровизация деятельности по корпоративному управлению. Роль и принципы деятельности совета директоров в цифровой экономике. Корпоративный секретарь в цифровой экономике. Искусственный интеллект в корпоративном управлении. Повышение прозрачности компании при цифровой трансформации</w:t>
      </w:r>
      <w:r w:rsidR="00A55D31">
        <w:rPr>
          <w:rFonts w:eastAsia="Times New Roman" w:cs="Times New Roman"/>
          <w:szCs w:val="28"/>
          <w:lang w:eastAsia="ru-RU"/>
        </w:rPr>
        <w:t xml:space="preserve"> бизнеса</w:t>
      </w:r>
      <w:r w:rsidRPr="00BF776A">
        <w:rPr>
          <w:rFonts w:eastAsia="Times New Roman" w:cs="Times New Roman"/>
          <w:szCs w:val="28"/>
          <w:lang w:eastAsia="ru-RU"/>
        </w:rPr>
        <w:t>. Ускорение принятия решений и снижение неопределенности при цифровой трансформации. Преимущества и угрозы цифровизации корпоративного управления. Этика и социальная ответственность в цифровой экономике.</w:t>
      </w:r>
    </w:p>
    <w:p w14:paraId="6C770052"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5. Изменение бизнес-процессов в цифровой экономике. </w:t>
      </w:r>
    </w:p>
    <w:p w14:paraId="2C542C9F" w14:textId="296BFA80"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Виды и классификации производственных процессов. Базовые ресурсы, технология, информация в цифровой экономике. Изменение бизнес- процессов при цифровой трансформации</w:t>
      </w:r>
      <w:r w:rsidR="004A76A5">
        <w:rPr>
          <w:rFonts w:eastAsia="Times New Roman" w:cs="Times New Roman"/>
          <w:szCs w:val="28"/>
          <w:lang w:eastAsia="ru-RU"/>
        </w:rPr>
        <w:t xml:space="preserve"> бизнеса</w:t>
      </w:r>
      <w:r w:rsidRPr="00BF776A">
        <w:rPr>
          <w:rFonts w:eastAsia="Times New Roman" w:cs="Times New Roman"/>
          <w:szCs w:val="28"/>
          <w:lang w:eastAsia="ru-RU"/>
        </w:rPr>
        <w:t>. Этапы совершенствования бизнес-процессов. Составление схемы бизнес – процессов. Выявление проблем и определение процесса, подлежащего изменению. Определение масштабов, цели и графика изменений бизнес-процесса. Формирование рабочей команды изменений. Выявление потребностей в ресурсах для изменения бизнес – процесса. Внедрение обновленных бизнес-процессов. Оценка эффективности и последствий изменения бизнес-процесса в условиях цифровой экономики</w:t>
      </w:r>
    </w:p>
    <w:p w14:paraId="344099B8"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6. Коммуникации в цифровой экономике. </w:t>
      </w:r>
    </w:p>
    <w:p w14:paraId="2D55E609"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Понятия и суть коммуникаций. Коммуникации организационные и маркетинговые. Коммуникационные сети. Развитие коммуникаций при цифровой трансформации бизнеса. Формальные и неформальные каналы коммуникаций. Технологии коммуникаций в цифровой экономике. Определение целевой контактной аудитории. Определение коммуникационных целей. Анализ и выбор каналов коммуникаций. Принципы создания сообщений при цифровой трансформации бизнеса. Коммуникационный процесс в цифровой экономике. Управление коммуникациями.</w:t>
      </w:r>
    </w:p>
    <w:p w14:paraId="5366B7F7"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7. Процессы управления в цифровой экономике. </w:t>
      </w:r>
    </w:p>
    <w:p w14:paraId="26AC70A0"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Изменение системы планирования при цифровой трансформации бизнеса. </w:t>
      </w:r>
      <w:r w:rsidRPr="00BF776A">
        <w:rPr>
          <w:rFonts w:eastAsia="Times New Roman" w:cs="Times New Roman"/>
          <w:szCs w:val="28"/>
          <w:lang w:eastAsia="ru-RU"/>
        </w:rPr>
        <w:lastRenderedPageBreak/>
        <w:t xml:space="preserve">Организационное планирование при цифровой трансформации. Принятие решений в условиях цифровой экономики. Основы принятия управленческих решений. Типы и классификация управленческих решений. Детерминанты решений в цифровой экономике. Процесс принятия решений в цифровой экономике. Специфика и ограничения принятия решений в цифровой экономике. Контроль в цифровой экономике. Изменение сущности контроля при цифровой трансформации. Стандарты и показатели контроля в цифровой экономике. Изменение философии и процесса контроля при цифровой трансформации бизнеса. </w:t>
      </w:r>
    </w:p>
    <w:p w14:paraId="40696133"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8. Компетенции персонала в цифровой экономике. </w:t>
      </w:r>
    </w:p>
    <w:p w14:paraId="25C2A869"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Принципы компетентностного подхода в деятельности компаний. Управление человеческими ресурсами в цифровой экономике. Изменение запросов персонала в цифровой экономике. Увеличение роли человеческого капитала при цифровой трансформации бизнеса. Вовлеченность персонала в цифровой экономике. Обучение и развитие персонала при цифровой трансформации бизнеса. Изменение компетенций персонала при цифровизации экономики. Сохранение эффективности человеческих ресурсов при цифровой трансформации. Производственные и культурные компетенции. Модели компетенций в цифровой экономике. Развитие норм поведения в цифровой организации. </w:t>
      </w:r>
    </w:p>
    <w:p w14:paraId="37C3978A"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9. Улучшение параметров совместимости в цифровой компании. </w:t>
      </w:r>
    </w:p>
    <w:p w14:paraId="65996957"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Понятия совместимости. Информационная совместимость в цифровой экономике. Увеличение запаса доступных ресурсов. Увеличение ресурса автономии отдельных подразделений. Виды деятельности, требующие схожих видов информации. Улучшение иерархической системы обмена информацией. Улучшение латеральных возможностей сотрудников. Совместимость стимулов. Формирование организационной структуры в свете критериев совместимости. Формирование отделов в цифровой организации со штабной системой управления. Порядок распределения задач в цифровой экономике. </w:t>
      </w:r>
      <w:r w:rsidRPr="00BF776A">
        <w:rPr>
          <w:rFonts w:eastAsia="Times New Roman" w:cs="Times New Roman"/>
          <w:szCs w:val="28"/>
          <w:lang w:eastAsia="ru-RU"/>
        </w:rPr>
        <w:lastRenderedPageBreak/>
        <w:t>Специфические аспекты структурирования отдельных секторов производств компании.</w:t>
      </w:r>
    </w:p>
    <w:p w14:paraId="496B1123"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10. Управление стратегическими переменами в цифровой экономике. </w:t>
      </w:r>
    </w:p>
    <w:p w14:paraId="2B7D4016"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Специфика перемен при цифровой трансформации бизнеса. Диагностика ситуации перемен. Типы стратегических перемен. Анализ ситуации перемен. Стили управления переменами. Роли в управлении переменами. Рычаги управления стратегическими переменами. Создание новой парадигмы. Символические процессы. Власть и политические процессы перемен. Тактика перемен. Обсуждение и отслеживание перемен. Потенциальные ловушки программы перемен. Реализация программы перемен в условиях цифровой трансформации. Принципы устойчивого развития компании. </w:t>
      </w:r>
    </w:p>
    <w:p w14:paraId="3067CD59" w14:textId="77777777" w:rsidR="00BF776A" w:rsidRPr="00BF776A" w:rsidRDefault="00BF776A" w:rsidP="00BF776A">
      <w:pPr>
        <w:keepNext/>
        <w:keepLines/>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7" w:name="_Toc116919734"/>
      <w:r w:rsidRPr="00BF776A">
        <w:rPr>
          <w:rFonts w:eastAsia="Calibri" w:cs="Times New Roman"/>
          <w:b/>
          <w:bCs/>
          <w:kern w:val="32"/>
          <w:szCs w:val="28"/>
          <w:lang w:eastAsia="ru-RU"/>
        </w:rPr>
        <w:t>5.2. Учебно – тематический план</w:t>
      </w:r>
      <w:bookmarkEnd w:id="7"/>
    </w:p>
    <w:tbl>
      <w:tblPr>
        <w:tblW w:w="525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21"/>
        <w:gridCol w:w="793"/>
        <w:gridCol w:w="958"/>
        <w:gridCol w:w="1027"/>
        <w:gridCol w:w="1685"/>
        <w:gridCol w:w="1306"/>
        <w:gridCol w:w="2192"/>
      </w:tblGrid>
      <w:tr w:rsidR="00BF776A" w:rsidRPr="00BF776A" w14:paraId="56AA3561" w14:textId="77777777" w:rsidTr="00511BB6">
        <w:tc>
          <w:tcPr>
            <w:tcW w:w="274" w:type="pct"/>
            <w:vMerge w:val="restart"/>
            <w:shd w:val="clear" w:color="auto" w:fill="auto"/>
          </w:tcPr>
          <w:p w14:paraId="193DA893"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w:t>
            </w:r>
          </w:p>
          <w:p w14:paraId="6D78CFB0"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п/п</w:t>
            </w:r>
          </w:p>
        </w:tc>
        <w:tc>
          <w:tcPr>
            <w:tcW w:w="880" w:type="pct"/>
            <w:vMerge w:val="restart"/>
            <w:shd w:val="clear" w:color="auto" w:fill="auto"/>
          </w:tcPr>
          <w:p w14:paraId="4EC48D4B"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Наименование тем  (разделов) дисциплины</w:t>
            </w:r>
          </w:p>
        </w:tc>
        <w:tc>
          <w:tcPr>
            <w:tcW w:w="2787" w:type="pct"/>
            <w:gridSpan w:val="5"/>
          </w:tcPr>
          <w:p w14:paraId="656D67E9" w14:textId="77777777" w:rsidR="00BF776A" w:rsidRPr="00BF776A" w:rsidRDefault="00BF776A" w:rsidP="00BF776A">
            <w:pPr>
              <w:keepNext/>
              <w:keepLines/>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Трудоемкость в часах</w:t>
            </w:r>
          </w:p>
        </w:tc>
        <w:tc>
          <w:tcPr>
            <w:tcW w:w="1059" w:type="pct"/>
            <w:vMerge w:val="restart"/>
            <w:shd w:val="clear" w:color="auto" w:fill="auto"/>
          </w:tcPr>
          <w:p w14:paraId="3138448A"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Формы текущего контроля успеваемости</w:t>
            </w:r>
          </w:p>
        </w:tc>
      </w:tr>
      <w:tr w:rsidR="00BF776A" w:rsidRPr="00BF776A" w14:paraId="48AB5311" w14:textId="77777777" w:rsidTr="00511BB6">
        <w:tc>
          <w:tcPr>
            <w:tcW w:w="274" w:type="pct"/>
            <w:vMerge/>
            <w:shd w:val="clear" w:color="auto" w:fill="auto"/>
          </w:tcPr>
          <w:p w14:paraId="5ACE9C82"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vMerge/>
            <w:shd w:val="clear" w:color="auto" w:fill="auto"/>
          </w:tcPr>
          <w:p w14:paraId="43571200"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383" w:type="pct"/>
            <w:vMerge w:val="restart"/>
            <w:shd w:val="clear" w:color="auto" w:fill="auto"/>
          </w:tcPr>
          <w:p w14:paraId="7E5A5D9E" w14:textId="77777777" w:rsidR="00BF776A" w:rsidRPr="00BF776A" w:rsidRDefault="00BF776A" w:rsidP="00BF776A">
            <w:pPr>
              <w:widowControl w:val="0"/>
              <w:tabs>
                <w:tab w:val="right" w:pos="851"/>
              </w:tabs>
              <w:autoSpaceDE w:val="0"/>
              <w:autoSpaceDN w:val="0"/>
              <w:adjustRightInd w:val="0"/>
              <w:spacing w:line="240" w:lineRule="auto"/>
              <w:ind w:left="-114" w:right="-25"/>
              <w:rPr>
                <w:rFonts w:eastAsia="Times New Roman" w:cs="Times New Roman"/>
                <w:sz w:val="24"/>
                <w:szCs w:val="24"/>
                <w:lang w:eastAsia="ru-RU"/>
              </w:rPr>
            </w:pPr>
            <w:r w:rsidRPr="00BF776A">
              <w:rPr>
                <w:rFonts w:eastAsia="Times New Roman" w:cs="Times New Roman"/>
                <w:sz w:val="24"/>
                <w:szCs w:val="24"/>
                <w:lang w:eastAsia="ru-RU"/>
              </w:rPr>
              <w:t>Всего</w:t>
            </w:r>
          </w:p>
          <w:p w14:paraId="6BC66B82"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1773" w:type="pct"/>
            <w:gridSpan w:val="3"/>
            <w:shd w:val="clear" w:color="auto" w:fill="auto"/>
          </w:tcPr>
          <w:p w14:paraId="361756D5" w14:textId="78805720" w:rsidR="00BF776A"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Контактная работа-</w:t>
            </w:r>
            <w:r w:rsidR="00BF776A" w:rsidRPr="00BF776A">
              <w:rPr>
                <w:rFonts w:eastAsia="Times New Roman" w:cs="Times New Roman"/>
                <w:sz w:val="24"/>
                <w:szCs w:val="24"/>
                <w:lang w:eastAsia="ru-RU"/>
              </w:rPr>
              <w:t>Аудиторная работа</w:t>
            </w:r>
          </w:p>
        </w:tc>
        <w:tc>
          <w:tcPr>
            <w:tcW w:w="631" w:type="pct"/>
            <w:vMerge w:val="restart"/>
            <w:shd w:val="clear" w:color="auto" w:fill="auto"/>
          </w:tcPr>
          <w:p w14:paraId="386B05EB"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Самостоятельная работа</w:t>
            </w:r>
          </w:p>
          <w:p w14:paraId="7CCEC85B"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1059" w:type="pct"/>
            <w:vMerge/>
            <w:shd w:val="clear" w:color="auto" w:fill="auto"/>
          </w:tcPr>
          <w:p w14:paraId="23E94FE9"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r>
      <w:tr w:rsidR="0015031D" w:rsidRPr="00BF776A" w14:paraId="4A9C91E1" w14:textId="77777777" w:rsidTr="00511BB6">
        <w:tc>
          <w:tcPr>
            <w:tcW w:w="274" w:type="pct"/>
            <w:vMerge/>
            <w:shd w:val="clear" w:color="auto" w:fill="auto"/>
          </w:tcPr>
          <w:p w14:paraId="6F9EA092"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vMerge/>
            <w:shd w:val="clear" w:color="auto" w:fill="auto"/>
          </w:tcPr>
          <w:p w14:paraId="3382E25F"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383" w:type="pct"/>
            <w:vMerge/>
            <w:shd w:val="clear" w:color="auto" w:fill="auto"/>
          </w:tcPr>
          <w:p w14:paraId="3F332E8E"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463" w:type="pct"/>
            <w:shd w:val="clear" w:color="auto" w:fill="auto"/>
          </w:tcPr>
          <w:p w14:paraId="298DC179" w14:textId="77777777" w:rsidR="0015031D" w:rsidRPr="00BF776A" w:rsidRDefault="0015031D" w:rsidP="00BF776A">
            <w:pPr>
              <w:widowControl w:val="0"/>
              <w:tabs>
                <w:tab w:val="right" w:pos="851"/>
              </w:tabs>
              <w:autoSpaceDE w:val="0"/>
              <w:autoSpaceDN w:val="0"/>
              <w:adjustRightInd w:val="0"/>
              <w:spacing w:line="240" w:lineRule="auto"/>
              <w:ind w:left="-51"/>
              <w:rPr>
                <w:rFonts w:eastAsia="Times New Roman" w:cs="Times New Roman"/>
                <w:sz w:val="24"/>
                <w:szCs w:val="24"/>
                <w:lang w:eastAsia="ru-RU"/>
              </w:rPr>
            </w:pPr>
            <w:r w:rsidRPr="00BF776A">
              <w:rPr>
                <w:rFonts w:eastAsia="Times New Roman" w:cs="Times New Roman"/>
                <w:sz w:val="24"/>
                <w:szCs w:val="24"/>
                <w:lang w:eastAsia="ru-RU"/>
              </w:rPr>
              <w:t>Общая, в т.ч.:</w:t>
            </w:r>
          </w:p>
        </w:tc>
        <w:tc>
          <w:tcPr>
            <w:tcW w:w="496" w:type="pct"/>
            <w:shd w:val="clear" w:color="auto" w:fill="auto"/>
          </w:tcPr>
          <w:p w14:paraId="3E44082A"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Лекции</w:t>
            </w:r>
          </w:p>
          <w:p w14:paraId="52F9F87E"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b/>
                <w:sz w:val="24"/>
                <w:szCs w:val="24"/>
                <w:lang w:eastAsia="ru-RU"/>
              </w:rPr>
            </w:pPr>
          </w:p>
        </w:tc>
        <w:tc>
          <w:tcPr>
            <w:tcW w:w="814" w:type="pct"/>
            <w:shd w:val="clear" w:color="auto" w:fill="auto"/>
          </w:tcPr>
          <w:p w14:paraId="64D78A92" w14:textId="58FEB27A"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2"/>
                <w:lang w:eastAsia="ru-RU"/>
              </w:rPr>
              <w:t>Семинары,  практические занятия</w:t>
            </w:r>
          </w:p>
        </w:tc>
        <w:tc>
          <w:tcPr>
            <w:tcW w:w="631" w:type="pct"/>
            <w:vMerge/>
            <w:shd w:val="clear" w:color="auto" w:fill="auto"/>
          </w:tcPr>
          <w:p w14:paraId="3BEBDD54"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1059" w:type="pct"/>
            <w:vMerge/>
            <w:shd w:val="clear" w:color="auto" w:fill="auto"/>
          </w:tcPr>
          <w:p w14:paraId="6296B4A2"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r>
      <w:tr w:rsidR="0015031D" w:rsidRPr="00BF776A" w14:paraId="4F09937A" w14:textId="77777777" w:rsidTr="00511BB6">
        <w:tc>
          <w:tcPr>
            <w:tcW w:w="274" w:type="pct"/>
            <w:shd w:val="clear" w:color="auto" w:fill="auto"/>
          </w:tcPr>
          <w:p w14:paraId="73953535"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1.</w:t>
            </w:r>
          </w:p>
        </w:tc>
        <w:tc>
          <w:tcPr>
            <w:tcW w:w="880" w:type="pct"/>
            <w:shd w:val="clear" w:color="auto" w:fill="auto"/>
          </w:tcPr>
          <w:p w14:paraId="3E27359B"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Принципы и подходы цифровой трансформации бизнеса</w:t>
            </w:r>
            <w:r w:rsidRPr="00BF776A">
              <w:rPr>
                <w:rFonts w:eastAsia="Times New Roman" w:cs="Times New Roman"/>
                <w:b/>
                <w:sz w:val="22"/>
                <w:lang w:eastAsia="ru-RU"/>
              </w:rPr>
              <w:t>.</w:t>
            </w:r>
          </w:p>
        </w:tc>
        <w:tc>
          <w:tcPr>
            <w:tcW w:w="383" w:type="pct"/>
            <w:shd w:val="clear" w:color="auto" w:fill="auto"/>
          </w:tcPr>
          <w:p w14:paraId="01403ED3"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463" w:type="pct"/>
            <w:shd w:val="clear" w:color="auto" w:fill="auto"/>
          </w:tcPr>
          <w:p w14:paraId="18B6CB05"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496" w:type="pct"/>
            <w:shd w:val="clear" w:color="auto" w:fill="auto"/>
          </w:tcPr>
          <w:p w14:paraId="3797324B"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814" w:type="pct"/>
            <w:shd w:val="clear" w:color="auto" w:fill="auto"/>
          </w:tcPr>
          <w:p w14:paraId="1A5AA4E0" w14:textId="07C2109D"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631" w:type="pct"/>
            <w:shd w:val="clear" w:color="auto" w:fill="auto"/>
          </w:tcPr>
          <w:p w14:paraId="2273DD59"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6</w:t>
            </w:r>
          </w:p>
        </w:tc>
        <w:tc>
          <w:tcPr>
            <w:tcW w:w="1059" w:type="pct"/>
            <w:shd w:val="clear" w:color="auto" w:fill="auto"/>
          </w:tcPr>
          <w:p w14:paraId="51FF6D1B"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391276A1" w14:textId="77777777" w:rsidTr="00511BB6">
        <w:tc>
          <w:tcPr>
            <w:tcW w:w="274" w:type="pct"/>
            <w:shd w:val="clear" w:color="auto" w:fill="auto"/>
          </w:tcPr>
          <w:p w14:paraId="3D6B9406"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2.</w:t>
            </w:r>
          </w:p>
        </w:tc>
        <w:tc>
          <w:tcPr>
            <w:tcW w:w="880" w:type="pct"/>
            <w:shd w:val="clear" w:color="auto" w:fill="auto"/>
          </w:tcPr>
          <w:p w14:paraId="631A88D0"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Расширение возможностей бизнеса при цифровой трансформации.</w:t>
            </w:r>
          </w:p>
        </w:tc>
        <w:tc>
          <w:tcPr>
            <w:tcW w:w="383" w:type="pct"/>
            <w:shd w:val="clear" w:color="auto" w:fill="auto"/>
          </w:tcPr>
          <w:p w14:paraId="0BFF7D37"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9</w:t>
            </w:r>
          </w:p>
        </w:tc>
        <w:tc>
          <w:tcPr>
            <w:tcW w:w="463" w:type="pct"/>
            <w:shd w:val="clear" w:color="auto" w:fill="auto"/>
          </w:tcPr>
          <w:p w14:paraId="63735ECD"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w:t>
            </w:r>
          </w:p>
        </w:tc>
        <w:tc>
          <w:tcPr>
            <w:tcW w:w="496" w:type="pct"/>
            <w:shd w:val="clear" w:color="auto" w:fill="auto"/>
          </w:tcPr>
          <w:p w14:paraId="5C08C4AC"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814" w:type="pct"/>
            <w:shd w:val="clear" w:color="auto" w:fill="auto"/>
          </w:tcPr>
          <w:p w14:paraId="2FD293A6" w14:textId="5DAD460C"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31" w:type="pct"/>
            <w:shd w:val="clear" w:color="auto" w:fill="auto"/>
          </w:tcPr>
          <w:p w14:paraId="3C77069F"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6</w:t>
            </w:r>
          </w:p>
        </w:tc>
        <w:tc>
          <w:tcPr>
            <w:tcW w:w="1059" w:type="pct"/>
            <w:shd w:val="clear" w:color="auto" w:fill="auto"/>
          </w:tcPr>
          <w:p w14:paraId="3D45C7E5"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519A142B" w14:textId="77777777" w:rsidTr="00511BB6">
        <w:tc>
          <w:tcPr>
            <w:tcW w:w="274" w:type="pct"/>
            <w:shd w:val="clear" w:color="auto" w:fill="auto"/>
          </w:tcPr>
          <w:p w14:paraId="145DE18C"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3</w:t>
            </w:r>
          </w:p>
        </w:tc>
        <w:tc>
          <w:tcPr>
            <w:tcW w:w="880" w:type="pct"/>
            <w:shd w:val="clear" w:color="auto" w:fill="auto"/>
          </w:tcPr>
          <w:p w14:paraId="70A27047"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Стратегия компании при цифровой трансформации</w:t>
            </w:r>
          </w:p>
        </w:tc>
        <w:tc>
          <w:tcPr>
            <w:tcW w:w="383" w:type="pct"/>
            <w:shd w:val="clear" w:color="auto" w:fill="auto"/>
          </w:tcPr>
          <w:p w14:paraId="22BA4B61"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12</w:t>
            </w:r>
          </w:p>
        </w:tc>
        <w:tc>
          <w:tcPr>
            <w:tcW w:w="463" w:type="pct"/>
            <w:shd w:val="clear" w:color="auto" w:fill="auto"/>
          </w:tcPr>
          <w:p w14:paraId="5FEA9E2E"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4</w:t>
            </w:r>
          </w:p>
        </w:tc>
        <w:tc>
          <w:tcPr>
            <w:tcW w:w="496" w:type="pct"/>
            <w:shd w:val="clear" w:color="auto" w:fill="auto"/>
          </w:tcPr>
          <w:p w14:paraId="46C331AA"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814" w:type="pct"/>
            <w:shd w:val="clear" w:color="auto" w:fill="auto"/>
          </w:tcPr>
          <w:p w14:paraId="5F5DBB72" w14:textId="48CA37D1"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31" w:type="pct"/>
            <w:shd w:val="clear" w:color="auto" w:fill="auto"/>
          </w:tcPr>
          <w:p w14:paraId="29ECEDD7"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59" w:type="pct"/>
            <w:shd w:val="clear" w:color="auto" w:fill="auto"/>
          </w:tcPr>
          <w:p w14:paraId="016D1A64"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2845C248" w14:textId="77777777" w:rsidTr="00511BB6">
        <w:tc>
          <w:tcPr>
            <w:tcW w:w="274" w:type="pct"/>
            <w:shd w:val="clear" w:color="auto" w:fill="auto"/>
          </w:tcPr>
          <w:p w14:paraId="1F04850C"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4</w:t>
            </w:r>
          </w:p>
        </w:tc>
        <w:tc>
          <w:tcPr>
            <w:tcW w:w="880" w:type="pct"/>
            <w:shd w:val="clear" w:color="auto" w:fill="auto"/>
          </w:tcPr>
          <w:p w14:paraId="0B70F0FC" w14:textId="77777777" w:rsidR="0015031D" w:rsidRPr="00BF776A" w:rsidRDefault="0015031D" w:rsidP="00BF776A">
            <w:pPr>
              <w:widowControl w:val="0"/>
              <w:tabs>
                <w:tab w:val="left" w:pos="709"/>
                <w:tab w:val="left" w:pos="993"/>
              </w:tabs>
              <w:autoSpaceDE w:val="0"/>
              <w:autoSpaceDN w:val="0"/>
              <w:adjustRightInd w:val="0"/>
              <w:spacing w:line="240" w:lineRule="auto"/>
              <w:jc w:val="both"/>
              <w:rPr>
                <w:rFonts w:eastAsia="Times New Roman" w:cs="Times New Roman"/>
                <w:bCs/>
                <w:sz w:val="22"/>
                <w:lang w:eastAsia="ru-RU"/>
              </w:rPr>
            </w:pPr>
            <w:r w:rsidRPr="00BF776A">
              <w:rPr>
                <w:rFonts w:eastAsia="Times New Roman" w:cs="Times New Roman"/>
                <w:sz w:val="22"/>
                <w:lang w:eastAsia="ru-RU"/>
              </w:rPr>
              <w:t>Корпоративное управление в цифровой экономике</w:t>
            </w:r>
          </w:p>
        </w:tc>
        <w:tc>
          <w:tcPr>
            <w:tcW w:w="383" w:type="pct"/>
            <w:shd w:val="clear" w:color="auto" w:fill="auto"/>
          </w:tcPr>
          <w:p w14:paraId="06D99BF0"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12</w:t>
            </w:r>
          </w:p>
        </w:tc>
        <w:tc>
          <w:tcPr>
            <w:tcW w:w="463" w:type="pct"/>
            <w:shd w:val="clear" w:color="auto" w:fill="auto"/>
          </w:tcPr>
          <w:p w14:paraId="653FF5FD"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4</w:t>
            </w:r>
          </w:p>
        </w:tc>
        <w:tc>
          <w:tcPr>
            <w:tcW w:w="496" w:type="pct"/>
            <w:shd w:val="clear" w:color="auto" w:fill="auto"/>
          </w:tcPr>
          <w:p w14:paraId="61CCE6C4"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814" w:type="pct"/>
            <w:shd w:val="clear" w:color="auto" w:fill="auto"/>
          </w:tcPr>
          <w:p w14:paraId="68FC91FC" w14:textId="7C094140"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31" w:type="pct"/>
            <w:shd w:val="clear" w:color="auto" w:fill="auto"/>
          </w:tcPr>
          <w:p w14:paraId="3C794F68"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59" w:type="pct"/>
            <w:shd w:val="clear" w:color="auto" w:fill="auto"/>
          </w:tcPr>
          <w:p w14:paraId="14E820FA"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358BD4D5" w14:textId="77777777" w:rsidTr="00511BB6">
        <w:tc>
          <w:tcPr>
            <w:tcW w:w="274" w:type="pct"/>
            <w:shd w:val="clear" w:color="auto" w:fill="auto"/>
          </w:tcPr>
          <w:p w14:paraId="173B051F"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5</w:t>
            </w:r>
          </w:p>
        </w:tc>
        <w:tc>
          <w:tcPr>
            <w:tcW w:w="880" w:type="pct"/>
            <w:shd w:val="clear" w:color="auto" w:fill="auto"/>
          </w:tcPr>
          <w:p w14:paraId="4E403C3F"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Изменение бизнес-процессов в цифровой экономике</w:t>
            </w:r>
          </w:p>
        </w:tc>
        <w:tc>
          <w:tcPr>
            <w:tcW w:w="383" w:type="pct"/>
            <w:shd w:val="clear" w:color="auto" w:fill="auto"/>
          </w:tcPr>
          <w:p w14:paraId="11540964"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12</w:t>
            </w:r>
          </w:p>
        </w:tc>
        <w:tc>
          <w:tcPr>
            <w:tcW w:w="463" w:type="pct"/>
            <w:shd w:val="clear" w:color="auto" w:fill="auto"/>
          </w:tcPr>
          <w:p w14:paraId="5FF90643"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4</w:t>
            </w:r>
          </w:p>
        </w:tc>
        <w:tc>
          <w:tcPr>
            <w:tcW w:w="496" w:type="pct"/>
            <w:shd w:val="clear" w:color="auto" w:fill="auto"/>
          </w:tcPr>
          <w:p w14:paraId="6F72165F"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814" w:type="pct"/>
            <w:shd w:val="clear" w:color="auto" w:fill="auto"/>
          </w:tcPr>
          <w:p w14:paraId="2389F305" w14:textId="3FE5B4B4"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31" w:type="pct"/>
            <w:shd w:val="clear" w:color="auto" w:fill="auto"/>
          </w:tcPr>
          <w:p w14:paraId="7E3CD197"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59" w:type="pct"/>
            <w:shd w:val="clear" w:color="auto" w:fill="auto"/>
          </w:tcPr>
          <w:p w14:paraId="7E4198B2"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18A32093" w14:textId="77777777" w:rsidTr="00511BB6">
        <w:tc>
          <w:tcPr>
            <w:tcW w:w="274" w:type="pct"/>
            <w:shd w:val="clear" w:color="auto" w:fill="auto"/>
          </w:tcPr>
          <w:p w14:paraId="5070C612"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6</w:t>
            </w:r>
          </w:p>
        </w:tc>
        <w:tc>
          <w:tcPr>
            <w:tcW w:w="880" w:type="pct"/>
            <w:shd w:val="clear" w:color="auto" w:fill="auto"/>
          </w:tcPr>
          <w:p w14:paraId="116B8073" w14:textId="77777777" w:rsidR="0015031D" w:rsidRPr="00BF776A" w:rsidRDefault="0015031D" w:rsidP="00BF776A">
            <w:pPr>
              <w:widowControl w:val="0"/>
              <w:tabs>
                <w:tab w:val="left" w:pos="709"/>
                <w:tab w:val="left" w:pos="993"/>
              </w:tabs>
              <w:autoSpaceDE w:val="0"/>
              <w:autoSpaceDN w:val="0"/>
              <w:adjustRightInd w:val="0"/>
              <w:spacing w:line="240" w:lineRule="auto"/>
              <w:jc w:val="both"/>
              <w:rPr>
                <w:rFonts w:eastAsia="Times New Roman" w:cs="Times New Roman"/>
                <w:bCs/>
                <w:sz w:val="22"/>
                <w:lang w:eastAsia="ru-RU"/>
              </w:rPr>
            </w:pPr>
            <w:r w:rsidRPr="00BF776A">
              <w:rPr>
                <w:rFonts w:eastAsia="Times New Roman" w:cs="Times New Roman"/>
                <w:sz w:val="22"/>
                <w:lang w:eastAsia="ru-RU"/>
              </w:rPr>
              <w:t xml:space="preserve">Коммуникации в цифровой </w:t>
            </w:r>
            <w:r w:rsidRPr="00BF776A">
              <w:rPr>
                <w:rFonts w:eastAsia="Times New Roman" w:cs="Times New Roman"/>
                <w:sz w:val="22"/>
                <w:lang w:eastAsia="ru-RU"/>
              </w:rPr>
              <w:lastRenderedPageBreak/>
              <w:t>экономике</w:t>
            </w:r>
          </w:p>
        </w:tc>
        <w:tc>
          <w:tcPr>
            <w:tcW w:w="383" w:type="pct"/>
            <w:shd w:val="clear" w:color="auto" w:fill="auto"/>
          </w:tcPr>
          <w:p w14:paraId="642B826F"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lastRenderedPageBreak/>
              <w:t>8</w:t>
            </w:r>
          </w:p>
        </w:tc>
        <w:tc>
          <w:tcPr>
            <w:tcW w:w="463" w:type="pct"/>
            <w:shd w:val="clear" w:color="auto" w:fill="auto"/>
          </w:tcPr>
          <w:p w14:paraId="7437C12D"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496" w:type="pct"/>
            <w:shd w:val="clear" w:color="auto" w:fill="auto"/>
          </w:tcPr>
          <w:p w14:paraId="19FAC7EC"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814" w:type="pct"/>
            <w:shd w:val="clear" w:color="auto" w:fill="auto"/>
          </w:tcPr>
          <w:p w14:paraId="2307881A" w14:textId="0ADAFE42"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631" w:type="pct"/>
            <w:shd w:val="clear" w:color="auto" w:fill="auto"/>
          </w:tcPr>
          <w:p w14:paraId="72FD021E"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6</w:t>
            </w:r>
          </w:p>
        </w:tc>
        <w:tc>
          <w:tcPr>
            <w:tcW w:w="1059" w:type="pct"/>
            <w:shd w:val="clear" w:color="auto" w:fill="auto"/>
          </w:tcPr>
          <w:p w14:paraId="6F472D56"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 xml:space="preserve">опрос, сравнительный анализ, защиты результатов </w:t>
            </w:r>
            <w:r w:rsidRPr="00BF776A">
              <w:rPr>
                <w:rFonts w:eastAsia="Times New Roman" w:cs="Times New Roman"/>
                <w:sz w:val="20"/>
                <w:szCs w:val="20"/>
                <w:lang w:eastAsia="ru-RU"/>
              </w:rPr>
              <w:lastRenderedPageBreak/>
              <w:t>практических заданий</w:t>
            </w:r>
          </w:p>
        </w:tc>
      </w:tr>
      <w:tr w:rsidR="0015031D" w:rsidRPr="00BF776A" w14:paraId="78E5C1C8" w14:textId="77777777" w:rsidTr="00511BB6">
        <w:tc>
          <w:tcPr>
            <w:tcW w:w="274" w:type="pct"/>
            <w:shd w:val="clear" w:color="auto" w:fill="auto"/>
          </w:tcPr>
          <w:p w14:paraId="45256345"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lastRenderedPageBreak/>
              <w:t>7</w:t>
            </w:r>
          </w:p>
        </w:tc>
        <w:tc>
          <w:tcPr>
            <w:tcW w:w="880" w:type="pct"/>
            <w:shd w:val="clear" w:color="auto" w:fill="auto"/>
          </w:tcPr>
          <w:p w14:paraId="465E2CED"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Процессы управления в цифровой экономике</w:t>
            </w:r>
          </w:p>
        </w:tc>
        <w:tc>
          <w:tcPr>
            <w:tcW w:w="383" w:type="pct"/>
            <w:shd w:val="clear" w:color="auto" w:fill="auto"/>
          </w:tcPr>
          <w:p w14:paraId="25EE584A"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11</w:t>
            </w:r>
          </w:p>
        </w:tc>
        <w:tc>
          <w:tcPr>
            <w:tcW w:w="463" w:type="pct"/>
            <w:shd w:val="clear" w:color="auto" w:fill="auto"/>
          </w:tcPr>
          <w:p w14:paraId="43BDE0B4"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w:t>
            </w:r>
          </w:p>
        </w:tc>
        <w:tc>
          <w:tcPr>
            <w:tcW w:w="496" w:type="pct"/>
            <w:shd w:val="clear" w:color="auto" w:fill="auto"/>
          </w:tcPr>
          <w:p w14:paraId="666240B7"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814" w:type="pct"/>
            <w:shd w:val="clear" w:color="auto" w:fill="auto"/>
          </w:tcPr>
          <w:p w14:paraId="2248C985" w14:textId="1702F3DA"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31" w:type="pct"/>
            <w:shd w:val="clear" w:color="auto" w:fill="auto"/>
          </w:tcPr>
          <w:p w14:paraId="5D67B840"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59" w:type="pct"/>
            <w:shd w:val="clear" w:color="auto" w:fill="auto"/>
          </w:tcPr>
          <w:p w14:paraId="6F144D48"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535BC51F" w14:textId="77777777" w:rsidTr="00511BB6">
        <w:tc>
          <w:tcPr>
            <w:tcW w:w="274" w:type="pct"/>
            <w:shd w:val="clear" w:color="auto" w:fill="auto"/>
          </w:tcPr>
          <w:p w14:paraId="214814F6"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8</w:t>
            </w:r>
          </w:p>
        </w:tc>
        <w:tc>
          <w:tcPr>
            <w:tcW w:w="880" w:type="pct"/>
            <w:shd w:val="clear" w:color="auto" w:fill="auto"/>
          </w:tcPr>
          <w:p w14:paraId="6558EC38"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Компетенции персонала в цифровой экономике</w:t>
            </w:r>
          </w:p>
        </w:tc>
        <w:tc>
          <w:tcPr>
            <w:tcW w:w="383" w:type="pct"/>
            <w:shd w:val="clear" w:color="auto" w:fill="auto"/>
          </w:tcPr>
          <w:p w14:paraId="1F6B0BCB"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12</w:t>
            </w:r>
          </w:p>
        </w:tc>
        <w:tc>
          <w:tcPr>
            <w:tcW w:w="463" w:type="pct"/>
            <w:shd w:val="clear" w:color="auto" w:fill="auto"/>
          </w:tcPr>
          <w:p w14:paraId="68B0305A"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4</w:t>
            </w:r>
          </w:p>
        </w:tc>
        <w:tc>
          <w:tcPr>
            <w:tcW w:w="496" w:type="pct"/>
            <w:shd w:val="clear" w:color="auto" w:fill="auto"/>
          </w:tcPr>
          <w:p w14:paraId="4A3BE315"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814" w:type="pct"/>
            <w:shd w:val="clear" w:color="auto" w:fill="auto"/>
          </w:tcPr>
          <w:p w14:paraId="2C592BC9" w14:textId="052CAC7D"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31" w:type="pct"/>
            <w:shd w:val="clear" w:color="auto" w:fill="auto"/>
          </w:tcPr>
          <w:p w14:paraId="73F181AD"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59" w:type="pct"/>
            <w:shd w:val="clear" w:color="auto" w:fill="auto"/>
          </w:tcPr>
          <w:p w14:paraId="1308CAE1"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0FBB124D" w14:textId="77777777" w:rsidTr="00511BB6">
        <w:tc>
          <w:tcPr>
            <w:tcW w:w="274" w:type="pct"/>
            <w:shd w:val="clear" w:color="auto" w:fill="auto"/>
          </w:tcPr>
          <w:p w14:paraId="02A616A0"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9</w:t>
            </w:r>
          </w:p>
        </w:tc>
        <w:tc>
          <w:tcPr>
            <w:tcW w:w="880" w:type="pct"/>
            <w:shd w:val="clear" w:color="auto" w:fill="auto"/>
          </w:tcPr>
          <w:p w14:paraId="036E5FC8" w14:textId="08CC77E5" w:rsidR="0015031D" w:rsidRPr="00BF776A" w:rsidRDefault="0015031D" w:rsidP="0015031D">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Улучшение параметров совместимости в цифровой компании. </w:t>
            </w:r>
          </w:p>
        </w:tc>
        <w:tc>
          <w:tcPr>
            <w:tcW w:w="383" w:type="pct"/>
            <w:shd w:val="clear" w:color="auto" w:fill="auto"/>
          </w:tcPr>
          <w:p w14:paraId="3C5D34C1"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12</w:t>
            </w:r>
          </w:p>
        </w:tc>
        <w:tc>
          <w:tcPr>
            <w:tcW w:w="463" w:type="pct"/>
            <w:shd w:val="clear" w:color="auto" w:fill="auto"/>
          </w:tcPr>
          <w:p w14:paraId="5EBD9353"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4</w:t>
            </w:r>
          </w:p>
        </w:tc>
        <w:tc>
          <w:tcPr>
            <w:tcW w:w="496" w:type="pct"/>
            <w:shd w:val="clear" w:color="auto" w:fill="auto"/>
          </w:tcPr>
          <w:p w14:paraId="29C9AE5F"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814" w:type="pct"/>
            <w:shd w:val="clear" w:color="auto" w:fill="auto"/>
          </w:tcPr>
          <w:p w14:paraId="7CBD9020" w14:textId="3F3B4D42"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31" w:type="pct"/>
            <w:shd w:val="clear" w:color="auto" w:fill="auto"/>
          </w:tcPr>
          <w:p w14:paraId="0F4F2978"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59" w:type="pct"/>
            <w:shd w:val="clear" w:color="auto" w:fill="auto"/>
          </w:tcPr>
          <w:p w14:paraId="6AF68E39"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28F3C93B" w14:textId="77777777" w:rsidTr="00511BB6">
        <w:tc>
          <w:tcPr>
            <w:tcW w:w="274" w:type="pct"/>
            <w:shd w:val="clear" w:color="auto" w:fill="auto"/>
          </w:tcPr>
          <w:p w14:paraId="16B9D58A" w14:textId="77777777" w:rsidR="0015031D" w:rsidRPr="00BF776A" w:rsidRDefault="0015031D"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10</w:t>
            </w:r>
          </w:p>
        </w:tc>
        <w:tc>
          <w:tcPr>
            <w:tcW w:w="880" w:type="pct"/>
            <w:shd w:val="clear" w:color="auto" w:fill="auto"/>
          </w:tcPr>
          <w:p w14:paraId="7241C022" w14:textId="77777777" w:rsidR="0015031D" w:rsidRPr="00BF776A" w:rsidRDefault="0015031D" w:rsidP="00BF776A">
            <w:pPr>
              <w:widowControl w:val="0"/>
              <w:autoSpaceDE w:val="0"/>
              <w:autoSpaceDN w:val="0"/>
              <w:adjustRightInd w:val="0"/>
              <w:spacing w:line="240" w:lineRule="auto"/>
              <w:jc w:val="both"/>
              <w:rPr>
                <w:rFonts w:eastAsia="Times New Roman" w:cs="Times New Roman"/>
                <w:sz w:val="22"/>
                <w:lang w:eastAsia="ru-RU"/>
              </w:rPr>
            </w:pPr>
            <w:r w:rsidRPr="00BF776A">
              <w:rPr>
                <w:rFonts w:eastAsia="Times New Roman" w:cs="Times New Roman"/>
                <w:sz w:val="22"/>
                <w:lang w:eastAsia="ru-RU"/>
              </w:rPr>
              <w:t xml:space="preserve">Управление стратегическими переменами в цифровой экономике. </w:t>
            </w:r>
          </w:p>
        </w:tc>
        <w:tc>
          <w:tcPr>
            <w:tcW w:w="383" w:type="pct"/>
            <w:shd w:val="clear" w:color="auto" w:fill="auto"/>
          </w:tcPr>
          <w:p w14:paraId="5F74D09C"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12</w:t>
            </w:r>
          </w:p>
        </w:tc>
        <w:tc>
          <w:tcPr>
            <w:tcW w:w="463" w:type="pct"/>
            <w:shd w:val="clear" w:color="auto" w:fill="auto"/>
          </w:tcPr>
          <w:p w14:paraId="1F73DF0B"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4</w:t>
            </w:r>
          </w:p>
        </w:tc>
        <w:tc>
          <w:tcPr>
            <w:tcW w:w="496" w:type="pct"/>
            <w:shd w:val="clear" w:color="auto" w:fill="auto"/>
          </w:tcPr>
          <w:p w14:paraId="3B4071D4"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814" w:type="pct"/>
            <w:shd w:val="clear" w:color="auto" w:fill="auto"/>
          </w:tcPr>
          <w:p w14:paraId="7F4D5FB7" w14:textId="1F17C4A4"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31" w:type="pct"/>
            <w:shd w:val="clear" w:color="auto" w:fill="auto"/>
          </w:tcPr>
          <w:p w14:paraId="565DDBC0"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59" w:type="pct"/>
            <w:shd w:val="clear" w:color="auto" w:fill="auto"/>
          </w:tcPr>
          <w:p w14:paraId="69C440B8"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6F8D5F09" w14:textId="77777777" w:rsidTr="00511BB6">
        <w:tc>
          <w:tcPr>
            <w:tcW w:w="274" w:type="pct"/>
            <w:shd w:val="clear" w:color="auto" w:fill="auto"/>
          </w:tcPr>
          <w:p w14:paraId="2B7BB5F9"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shd w:val="clear" w:color="auto" w:fill="auto"/>
          </w:tcPr>
          <w:p w14:paraId="4400ED9E"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В целом по дисциплине </w:t>
            </w:r>
          </w:p>
        </w:tc>
        <w:tc>
          <w:tcPr>
            <w:tcW w:w="383" w:type="pct"/>
            <w:shd w:val="clear" w:color="auto" w:fill="auto"/>
          </w:tcPr>
          <w:p w14:paraId="72A8B045"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108</w:t>
            </w:r>
          </w:p>
        </w:tc>
        <w:tc>
          <w:tcPr>
            <w:tcW w:w="463" w:type="pct"/>
            <w:shd w:val="clear" w:color="auto" w:fill="auto"/>
          </w:tcPr>
          <w:p w14:paraId="4C7F3A28"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34</w:t>
            </w:r>
          </w:p>
        </w:tc>
        <w:tc>
          <w:tcPr>
            <w:tcW w:w="496" w:type="pct"/>
            <w:shd w:val="clear" w:color="auto" w:fill="auto"/>
          </w:tcPr>
          <w:p w14:paraId="47E6EA5F"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16</w:t>
            </w:r>
          </w:p>
        </w:tc>
        <w:tc>
          <w:tcPr>
            <w:tcW w:w="814" w:type="pct"/>
            <w:shd w:val="clear" w:color="auto" w:fill="auto"/>
          </w:tcPr>
          <w:p w14:paraId="7D0BB476" w14:textId="00F8E3ED"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18</w:t>
            </w:r>
          </w:p>
        </w:tc>
        <w:tc>
          <w:tcPr>
            <w:tcW w:w="631" w:type="pct"/>
            <w:shd w:val="clear" w:color="auto" w:fill="auto"/>
          </w:tcPr>
          <w:p w14:paraId="45170775"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74</w:t>
            </w:r>
          </w:p>
        </w:tc>
        <w:tc>
          <w:tcPr>
            <w:tcW w:w="1059" w:type="pct"/>
            <w:shd w:val="clear" w:color="auto" w:fill="auto"/>
          </w:tcPr>
          <w:p w14:paraId="1F85EACC" w14:textId="201AF3D2" w:rsidR="0015031D" w:rsidRPr="00BF776A" w:rsidRDefault="0015031D" w:rsidP="0015031D">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Согласно учебному плану</w:t>
            </w:r>
            <w:r w:rsidR="00F55B13" w:rsidRPr="00C0215F">
              <w:rPr>
                <w:rFonts w:eastAsia="Times New Roman" w:cs="Times New Roman"/>
                <w:b/>
                <w:sz w:val="24"/>
                <w:szCs w:val="24"/>
                <w:vertAlign w:val="superscript"/>
                <w:lang w:eastAsia="ru-RU"/>
              </w:rPr>
              <w:t>*</w:t>
            </w:r>
            <w:r w:rsidRPr="00BF776A">
              <w:rPr>
                <w:rFonts w:eastAsia="Times New Roman" w:cs="Times New Roman"/>
                <w:sz w:val="24"/>
                <w:szCs w:val="24"/>
                <w:lang w:eastAsia="ru-RU"/>
              </w:rPr>
              <w:t xml:space="preserve">: </w:t>
            </w:r>
            <w:r>
              <w:rPr>
                <w:rFonts w:eastAsia="Times New Roman" w:cs="Times New Roman"/>
                <w:sz w:val="24"/>
                <w:szCs w:val="24"/>
                <w:lang w:eastAsia="ru-RU"/>
              </w:rPr>
              <w:t>контрольная работа</w:t>
            </w:r>
            <w:r w:rsidR="00C0215F">
              <w:rPr>
                <w:rFonts w:eastAsia="Times New Roman" w:cs="Times New Roman"/>
                <w:sz w:val="24"/>
                <w:szCs w:val="24"/>
                <w:lang w:eastAsia="ru-RU"/>
              </w:rPr>
              <w:t xml:space="preserve"> </w:t>
            </w:r>
            <w:r w:rsidR="00F55B13">
              <w:rPr>
                <w:rFonts w:eastAsia="Times New Roman" w:cs="Times New Roman"/>
                <w:sz w:val="24"/>
                <w:szCs w:val="24"/>
                <w:lang w:eastAsia="ru-RU"/>
              </w:rPr>
              <w:t xml:space="preserve"> </w:t>
            </w:r>
            <w:r w:rsidR="00C0215F">
              <w:rPr>
                <w:rFonts w:eastAsia="Times New Roman" w:cs="Times New Roman"/>
                <w:sz w:val="24"/>
                <w:szCs w:val="24"/>
                <w:lang w:eastAsia="ru-RU"/>
              </w:rPr>
              <w:t>/</w:t>
            </w:r>
            <w:r w:rsidR="00F55B13">
              <w:rPr>
                <w:rFonts w:eastAsia="Times New Roman" w:cs="Times New Roman"/>
                <w:sz w:val="24"/>
                <w:szCs w:val="24"/>
                <w:lang w:eastAsia="ru-RU"/>
              </w:rPr>
              <w:t xml:space="preserve"> домашнее творческое задание</w:t>
            </w:r>
          </w:p>
        </w:tc>
      </w:tr>
      <w:tr w:rsidR="0015031D" w:rsidRPr="00BF776A" w14:paraId="422404FD" w14:textId="77777777" w:rsidTr="00511BB6">
        <w:tc>
          <w:tcPr>
            <w:tcW w:w="274" w:type="pct"/>
            <w:shd w:val="clear" w:color="auto" w:fill="auto"/>
          </w:tcPr>
          <w:p w14:paraId="1D83CEB0"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shd w:val="clear" w:color="auto" w:fill="auto"/>
          </w:tcPr>
          <w:p w14:paraId="649CF77F"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Итого в %</w:t>
            </w:r>
          </w:p>
        </w:tc>
        <w:tc>
          <w:tcPr>
            <w:tcW w:w="383" w:type="pct"/>
            <w:shd w:val="clear" w:color="auto" w:fill="auto"/>
          </w:tcPr>
          <w:p w14:paraId="74CFC0DD"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463" w:type="pct"/>
            <w:shd w:val="clear" w:color="auto" w:fill="auto"/>
          </w:tcPr>
          <w:p w14:paraId="6126D68B" w14:textId="5620A3B6" w:rsidR="0015031D" w:rsidRPr="00BF776A" w:rsidRDefault="0015031D"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31</w:t>
            </w:r>
          </w:p>
        </w:tc>
        <w:tc>
          <w:tcPr>
            <w:tcW w:w="496" w:type="pct"/>
            <w:shd w:val="clear" w:color="auto" w:fill="auto"/>
          </w:tcPr>
          <w:p w14:paraId="2A0180DE" w14:textId="1442503F" w:rsidR="0015031D" w:rsidRPr="00BF776A" w:rsidRDefault="0015031D"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47</w:t>
            </w:r>
          </w:p>
        </w:tc>
        <w:tc>
          <w:tcPr>
            <w:tcW w:w="814" w:type="pct"/>
            <w:shd w:val="clear" w:color="auto" w:fill="auto"/>
          </w:tcPr>
          <w:p w14:paraId="67757070" w14:textId="24D2BE31" w:rsidR="0015031D" w:rsidRPr="00BF776A" w:rsidRDefault="0015031D"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53</w:t>
            </w:r>
          </w:p>
        </w:tc>
        <w:tc>
          <w:tcPr>
            <w:tcW w:w="631" w:type="pct"/>
            <w:shd w:val="clear" w:color="auto" w:fill="auto"/>
          </w:tcPr>
          <w:p w14:paraId="1F6760D7" w14:textId="591C6288" w:rsidR="0015031D" w:rsidRPr="00BF776A" w:rsidRDefault="0015031D"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69</w:t>
            </w:r>
          </w:p>
        </w:tc>
        <w:tc>
          <w:tcPr>
            <w:tcW w:w="1059" w:type="pct"/>
            <w:shd w:val="clear" w:color="auto" w:fill="auto"/>
          </w:tcPr>
          <w:p w14:paraId="5BFADE03"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r>
    </w:tbl>
    <w:p w14:paraId="54253627" w14:textId="6C8A0FEC" w:rsidR="00F55B13" w:rsidRPr="00F55B13" w:rsidRDefault="00F55B13" w:rsidP="00D317B3">
      <w:pPr>
        <w:spacing w:line="240" w:lineRule="auto"/>
        <w:ind w:firstLine="567"/>
        <w:jc w:val="both"/>
        <w:rPr>
          <w:rFonts w:eastAsia="Times New Roman" w:cs="Times New Roman"/>
          <w:i/>
          <w:sz w:val="24"/>
          <w:szCs w:val="24"/>
          <w:lang w:eastAsia="ru-RU"/>
        </w:rPr>
      </w:pPr>
      <w:r>
        <w:rPr>
          <w:rFonts w:eastAsia="Calibri" w:cs="Times New Roman"/>
          <w:b/>
          <w:bCs/>
          <w:kern w:val="32"/>
          <w:szCs w:val="28"/>
          <w:lang w:eastAsia="ru-RU"/>
        </w:rPr>
        <w:t xml:space="preserve">* - </w:t>
      </w:r>
      <w:r w:rsidR="00BB6D90">
        <w:rPr>
          <w:rFonts w:eastAsia="Times New Roman" w:cs="Times New Roman"/>
          <w:i/>
          <w:sz w:val="24"/>
          <w:szCs w:val="24"/>
          <w:lang w:eastAsia="ru-RU"/>
        </w:rPr>
        <w:t>П</w:t>
      </w:r>
      <w:r w:rsidRPr="00F55B13">
        <w:rPr>
          <w:rFonts w:eastAsia="Times New Roman" w:cs="Times New Roman"/>
          <w:i/>
          <w:sz w:val="24"/>
          <w:szCs w:val="24"/>
          <w:lang w:eastAsia="ru-RU"/>
        </w:rPr>
        <w:t>рофили</w:t>
      </w:r>
      <w:r w:rsidR="00BB6D90">
        <w:rPr>
          <w:rFonts w:eastAsia="Times New Roman" w:cs="Times New Roman"/>
          <w:i/>
          <w:sz w:val="24"/>
          <w:szCs w:val="24"/>
          <w:lang w:eastAsia="ru-RU"/>
        </w:rPr>
        <w:t>:</w:t>
      </w:r>
      <w:r w:rsidRPr="00F55B13">
        <w:rPr>
          <w:rFonts w:eastAsia="Times New Roman" w:cs="Times New Roman"/>
          <w:i/>
          <w:sz w:val="24"/>
          <w:szCs w:val="24"/>
          <w:lang w:eastAsia="ru-RU"/>
        </w:rPr>
        <w:t xml:space="preserve"> «Корпоративные финансы и оценка собственности», «Корпоративные финансы и бизнес-аналитика» (с частичной реализацией на английском языке</w:t>
      </w:r>
      <w:r>
        <w:rPr>
          <w:rFonts w:eastAsia="Times New Roman" w:cs="Times New Roman"/>
          <w:i/>
          <w:sz w:val="24"/>
          <w:szCs w:val="24"/>
          <w:lang w:eastAsia="ru-RU"/>
        </w:rPr>
        <w:t xml:space="preserve">) / </w:t>
      </w:r>
      <w:r w:rsidR="00BB6D90">
        <w:rPr>
          <w:rFonts w:eastAsia="Times New Roman" w:cs="Times New Roman"/>
          <w:i/>
          <w:sz w:val="24"/>
          <w:szCs w:val="24"/>
          <w:lang w:eastAsia="ru-RU"/>
        </w:rPr>
        <w:t>П</w:t>
      </w:r>
      <w:r w:rsidRPr="00F55B13">
        <w:rPr>
          <w:rFonts w:eastAsia="Times New Roman" w:cs="Times New Roman"/>
          <w:i/>
          <w:sz w:val="24"/>
          <w:szCs w:val="24"/>
          <w:lang w:eastAsia="ru-RU"/>
        </w:rPr>
        <w:t>рофили</w:t>
      </w:r>
      <w:r w:rsidR="00BB6D90">
        <w:rPr>
          <w:rFonts w:eastAsia="Times New Roman" w:cs="Times New Roman"/>
          <w:i/>
          <w:sz w:val="24"/>
          <w:szCs w:val="24"/>
          <w:lang w:eastAsia="ru-RU"/>
        </w:rPr>
        <w:t>;</w:t>
      </w:r>
      <w:r w:rsidRPr="00F55B13">
        <w:rPr>
          <w:rFonts w:eastAsia="Times New Roman" w:cs="Times New Roman"/>
          <w:i/>
          <w:sz w:val="24"/>
          <w:szCs w:val="24"/>
          <w:lang w:eastAsia="ru-RU"/>
        </w:rPr>
        <w:t xml:space="preserve"> </w:t>
      </w:r>
      <w:r w:rsidR="00DC3093" w:rsidRPr="00DC3093">
        <w:rPr>
          <w:rFonts w:eastAsia="Times New Roman" w:cs="Times New Roman"/>
          <w:i/>
          <w:sz w:val="24"/>
          <w:szCs w:val="24"/>
          <w:lang w:eastAsia="ru-RU"/>
        </w:rPr>
        <w:t>«Корпоративные финансы и инвестиции»,</w:t>
      </w:r>
      <w:r w:rsidR="00DC3093">
        <w:rPr>
          <w:rFonts w:eastAsia="Times New Roman" w:cs="Times New Roman"/>
          <w:sz w:val="24"/>
          <w:szCs w:val="24"/>
          <w:lang w:eastAsia="ru-RU"/>
        </w:rPr>
        <w:t xml:space="preserve"> </w:t>
      </w:r>
      <w:r w:rsidRPr="00F55B13">
        <w:rPr>
          <w:rFonts w:eastAsia="Times New Roman" w:cs="Times New Roman"/>
          <w:i/>
          <w:sz w:val="24"/>
          <w:szCs w:val="24"/>
          <w:lang w:eastAsia="ru-RU"/>
        </w:rPr>
        <w:t>«Экономика корпорации и ESG инвестирование</w:t>
      </w:r>
      <w:r w:rsidR="00C0215F">
        <w:rPr>
          <w:rFonts w:eastAsia="Times New Roman" w:cs="Times New Roman"/>
          <w:i/>
          <w:sz w:val="24"/>
          <w:szCs w:val="24"/>
          <w:lang w:eastAsia="ru-RU"/>
        </w:rPr>
        <w:t xml:space="preserve"> </w:t>
      </w:r>
      <w:r w:rsidR="00C0215F" w:rsidRPr="00C0215F">
        <w:rPr>
          <w:rFonts w:eastAsia="Times New Roman" w:cs="Times New Roman"/>
          <w:i/>
          <w:sz w:val="24"/>
          <w:szCs w:val="24"/>
          <w:lang w:eastAsia="ru-RU"/>
        </w:rPr>
        <w:t>(с частичной реализацией на английском языке)</w:t>
      </w:r>
      <w:r w:rsidRPr="00F55B13">
        <w:rPr>
          <w:rFonts w:eastAsia="Times New Roman" w:cs="Times New Roman"/>
          <w:i/>
          <w:sz w:val="24"/>
          <w:szCs w:val="24"/>
          <w:lang w:eastAsia="ru-RU"/>
        </w:rPr>
        <w:t>»</w:t>
      </w:r>
    </w:p>
    <w:p w14:paraId="25A46D13" w14:textId="0BA36A32" w:rsidR="00F55B13" w:rsidRPr="00511BB6" w:rsidRDefault="00F55B13" w:rsidP="00F55B13">
      <w:pPr>
        <w:keepNext/>
        <w:keepLines/>
        <w:autoSpaceDE w:val="0"/>
        <w:autoSpaceDN w:val="0"/>
        <w:adjustRightInd w:val="0"/>
        <w:spacing w:line="240" w:lineRule="auto"/>
        <w:ind w:firstLine="709"/>
        <w:jc w:val="both"/>
        <w:rPr>
          <w:rFonts w:eastAsia="Calibri" w:cs="Times New Roman"/>
          <w:b/>
          <w:bCs/>
          <w:i/>
          <w:kern w:val="32"/>
          <w:sz w:val="16"/>
          <w:szCs w:val="16"/>
          <w:lang w:eastAsia="ru-RU"/>
        </w:rPr>
      </w:pPr>
    </w:p>
    <w:p w14:paraId="0443AF65" w14:textId="77777777" w:rsidR="00BF776A" w:rsidRPr="00BF776A" w:rsidRDefault="00BF776A" w:rsidP="00BF776A">
      <w:pPr>
        <w:widowControl w:val="0"/>
        <w:tabs>
          <w:tab w:val="left" w:pos="993"/>
          <w:tab w:val="left" w:pos="1134"/>
          <w:tab w:val="left" w:pos="1276"/>
        </w:tabs>
        <w:autoSpaceDE w:val="0"/>
        <w:autoSpaceDN w:val="0"/>
        <w:adjustRightInd w:val="0"/>
        <w:ind w:firstLine="851"/>
        <w:jc w:val="both"/>
        <w:outlineLvl w:val="0"/>
        <w:rPr>
          <w:rFonts w:eastAsia="Calibri" w:cs="Times New Roman"/>
          <w:b/>
          <w:bCs/>
          <w:kern w:val="32"/>
          <w:szCs w:val="28"/>
          <w:lang w:eastAsia="ru-RU"/>
        </w:rPr>
      </w:pPr>
      <w:bookmarkStart w:id="8" w:name="_Toc116919735"/>
      <w:r w:rsidRPr="00BF776A">
        <w:rPr>
          <w:rFonts w:eastAsia="Calibri" w:cs="Times New Roman"/>
          <w:b/>
          <w:bCs/>
          <w:kern w:val="32"/>
          <w:szCs w:val="28"/>
          <w:lang w:eastAsia="ru-RU"/>
        </w:rPr>
        <w:t>5.3. Содержание семинаров, практических занятий</w:t>
      </w:r>
      <w:bookmarkEnd w:id="8"/>
      <w:r w:rsidRPr="00BF776A">
        <w:rPr>
          <w:rFonts w:eastAsia="Calibri" w:cs="Times New Roman"/>
          <w:b/>
          <w:bCs/>
          <w:kern w:val="32"/>
          <w:szCs w:val="28"/>
          <w:lang w:eastAsia="ru-RU"/>
        </w:rPr>
        <w:t xml:space="preserve"> </w:t>
      </w:r>
    </w:p>
    <w:tbl>
      <w:tblPr>
        <w:tblStyle w:val="12"/>
        <w:tblW w:w="10271" w:type="dxa"/>
        <w:tblLook w:val="04A0" w:firstRow="1" w:lastRow="0" w:firstColumn="1" w:lastColumn="0" w:noHBand="0" w:noVBand="1"/>
      </w:tblPr>
      <w:tblGrid>
        <w:gridCol w:w="2830"/>
        <w:gridCol w:w="5444"/>
        <w:gridCol w:w="1997"/>
      </w:tblGrid>
      <w:tr w:rsidR="00BF776A" w:rsidRPr="00BF776A" w14:paraId="197EA732" w14:textId="77777777" w:rsidTr="008A258D">
        <w:tc>
          <w:tcPr>
            <w:tcW w:w="2830" w:type="dxa"/>
          </w:tcPr>
          <w:p w14:paraId="33AC6B44" w14:textId="77777777" w:rsidR="00BF776A" w:rsidRPr="00BF776A" w:rsidRDefault="00BF776A" w:rsidP="00BF776A">
            <w:pPr>
              <w:widowControl w:val="0"/>
              <w:autoSpaceDE w:val="0"/>
              <w:autoSpaceDN w:val="0"/>
              <w:adjustRightInd w:val="0"/>
              <w:jc w:val="both"/>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Наименование тем (разделов) дисциплины</w:t>
            </w:r>
          </w:p>
        </w:tc>
        <w:tc>
          <w:tcPr>
            <w:tcW w:w="5444" w:type="dxa"/>
          </w:tcPr>
          <w:p w14:paraId="789BE4AB" w14:textId="5DCE2240" w:rsidR="00BF776A" w:rsidRPr="00BF776A" w:rsidRDefault="00BF776A" w:rsidP="00511BB6">
            <w:pPr>
              <w:widowControl w:val="0"/>
              <w:autoSpaceDE w:val="0"/>
              <w:autoSpaceDN w:val="0"/>
              <w:adjustRightInd w:val="0"/>
              <w:jc w:val="both"/>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997" w:type="dxa"/>
          </w:tcPr>
          <w:p w14:paraId="0FA07394" w14:textId="77777777" w:rsidR="00BF776A" w:rsidRPr="00BF776A" w:rsidRDefault="00BF776A" w:rsidP="00BF776A">
            <w:pPr>
              <w:widowControl w:val="0"/>
              <w:autoSpaceDE w:val="0"/>
              <w:autoSpaceDN w:val="0"/>
              <w:adjustRightInd w:val="0"/>
              <w:jc w:val="both"/>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Формы проведения занятий</w:t>
            </w:r>
          </w:p>
        </w:tc>
      </w:tr>
      <w:tr w:rsidR="008F59CB" w:rsidRPr="00BF776A" w14:paraId="0060D427" w14:textId="77777777" w:rsidTr="008A258D">
        <w:tc>
          <w:tcPr>
            <w:tcW w:w="2830" w:type="dxa"/>
          </w:tcPr>
          <w:p w14:paraId="2AE0E602"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Принципы и подходы цифровой трансформации бизнеса</w:t>
            </w:r>
            <w:r w:rsidRPr="00BF776A">
              <w:rPr>
                <w:rFonts w:ascii="Times New Roman" w:eastAsia="Times New Roman" w:hAnsi="Times New Roman" w:cs="Times New Roman"/>
                <w:b/>
                <w:lang w:eastAsia="ru-RU"/>
              </w:rPr>
              <w:t>.</w:t>
            </w:r>
          </w:p>
        </w:tc>
        <w:tc>
          <w:tcPr>
            <w:tcW w:w="5444" w:type="dxa"/>
          </w:tcPr>
          <w:p w14:paraId="0D187405" w14:textId="77777777" w:rsidR="008F59CB" w:rsidRDefault="008F59CB">
            <w:pPr>
              <w:widowControl w:val="0"/>
              <w:autoSpaceDE w:val="0"/>
              <w:autoSpaceDN w:val="0"/>
              <w:adjustRightInd w:val="0"/>
              <w:ind w:left="15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Цифровизация экономики России. Задачи цифровизации. Бизнес – модели цифровизации. Преимущества и проблемы цифровой трансформации. Роботы и искусственный интеллект в управлении. </w:t>
            </w:r>
          </w:p>
          <w:p w14:paraId="7E27950A" w14:textId="77777777" w:rsidR="008F59CB" w:rsidRDefault="008F59CB">
            <w:pPr>
              <w:widowControl w:val="0"/>
              <w:autoSpaceDE w:val="0"/>
              <w:autoSpaceDN w:val="0"/>
              <w:adjustRightInd w:val="0"/>
              <w:ind w:left="15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Рекомендуемая литература из:</w:t>
            </w:r>
          </w:p>
          <w:p w14:paraId="4F8DADCC" w14:textId="226372C8" w:rsidR="008F59CB" w:rsidRDefault="008F59CB">
            <w:pPr>
              <w:widowControl w:val="0"/>
              <w:autoSpaceDE w:val="0"/>
              <w:autoSpaceDN w:val="0"/>
              <w:adjustRightInd w:val="0"/>
              <w:ind w:left="15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раздела 8: 1, 2, 3, 4, </w:t>
            </w:r>
            <w:r w:rsidR="0022564F">
              <w:rPr>
                <w:rFonts w:ascii="Times New Roman" w:eastAsia="Times New Roman" w:hAnsi="Times New Roman" w:cs="Times New Roman"/>
                <w:lang w:eastAsia="ru-RU"/>
              </w:rPr>
              <w:t>6</w:t>
            </w:r>
          </w:p>
          <w:p w14:paraId="10E4A116" w14:textId="57583847"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w:t>
            </w:r>
            <w:r w:rsidR="0022564F">
              <w:rPr>
                <w:rFonts w:ascii="Times New Roman" w:eastAsia="Times New Roman" w:hAnsi="Times New Roman" w:cs="Times New Roman"/>
                <w:lang w:eastAsia="ru-RU"/>
              </w:rPr>
              <w:t>3</w:t>
            </w:r>
          </w:p>
        </w:tc>
        <w:tc>
          <w:tcPr>
            <w:tcW w:w="1997" w:type="dxa"/>
          </w:tcPr>
          <w:p w14:paraId="2E0491F9"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r w:rsidRPr="00BF776A">
              <w:rPr>
                <w:rFonts w:ascii="Times New Roman" w:eastAsia="Times New Roman" w:hAnsi="Times New Roman" w:cs="Times New Roman"/>
                <w:szCs w:val="28"/>
                <w:lang w:eastAsia="ru-RU"/>
              </w:rPr>
              <w:t xml:space="preserve"> </w:t>
            </w:r>
          </w:p>
        </w:tc>
      </w:tr>
      <w:tr w:rsidR="008F59CB" w:rsidRPr="00BF776A" w14:paraId="0148396C" w14:textId="77777777" w:rsidTr="008A258D">
        <w:tc>
          <w:tcPr>
            <w:tcW w:w="2830" w:type="dxa"/>
          </w:tcPr>
          <w:p w14:paraId="1DB795B7"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Расширение возможностей бизнеса при цифровой трансформации.</w:t>
            </w:r>
          </w:p>
        </w:tc>
        <w:tc>
          <w:tcPr>
            <w:tcW w:w="5444" w:type="dxa"/>
          </w:tcPr>
          <w:p w14:paraId="5C8CC2DB"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Изменение бизнес среды при цифровой трансформации. Изменение организационных возможностей при цифровой трансформации. Диагностика стратегических возможностей при цифровой трансформации.   </w:t>
            </w:r>
          </w:p>
          <w:p w14:paraId="1F1C423F"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Рекомендуемая литература из:</w:t>
            </w:r>
          </w:p>
          <w:p w14:paraId="1A2639F0" w14:textId="769AD20A" w:rsidR="008F59CB" w:rsidRDefault="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8: 3, 4</w:t>
            </w:r>
          </w:p>
          <w:p w14:paraId="26F75424" w14:textId="5A6D8919"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w:t>
            </w:r>
            <w:r w:rsidR="0022564F">
              <w:rPr>
                <w:rFonts w:ascii="Times New Roman" w:eastAsia="Times New Roman" w:hAnsi="Times New Roman" w:cs="Times New Roman"/>
                <w:lang w:eastAsia="ru-RU"/>
              </w:rPr>
              <w:t>3</w:t>
            </w:r>
          </w:p>
        </w:tc>
        <w:tc>
          <w:tcPr>
            <w:tcW w:w="1997" w:type="dxa"/>
          </w:tcPr>
          <w:p w14:paraId="7963B5F4"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407EE22A" w14:textId="77777777" w:rsidTr="008A258D">
        <w:tc>
          <w:tcPr>
            <w:tcW w:w="2830" w:type="dxa"/>
          </w:tcPr>
          <w:p w14:paraId="4ACF8760"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Стратегия компании при цифровой трансформации</w:t>
            </w:r>
          </w:p>
        </w:tc>
        <w:tc>
          <w:tcPr>
            <w:tcW w:w="5444" w:type="dxa"/>
          </w:tcPr>
          <w:p w14:paraId="40FEC609"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Ключевые факторы успеха при цифровой трансформации бизнеса. Целевые показатели в цифровой экономике. Специфика разработки и </w:t>
            </w:r>
            <w:r>
              <w:rPr>
                <w:rFonts w:ascii="Times New Roman" w:eastAsia="Times New Roman" w:hAnsi="Times New Roman" w:cs="Times New Roman"/>
                <w:lang w:eastAsia="ru-RU"/>
              </w:rPr>
              <w:lastRenderedPageBreak/>
              <w:t xml:space="preserve">реализации стратегии развития компании в цифровой экономике.  </w:t>
            </w:r>
          </w:p>
          <w:p w14:paraId="09001B6B"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Рекомендуемая литература из:</w:t>
            </w:r>
          </w:p>
          <w:p w14:paraId="64288AAC" w14:textId="172C60FD"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раздела 8: 3, 4, </w:t>
            </w:r>
            <w:r w:rsidR="0022564F">
              <w:rPr>
                <w:rFonts w:ascii="Times New Roman" w:eastAsia="Times New Roman" w:hAnsi="Times New Roman" w:cs="Times New Roman"/>
                <w:lang w:eastAsia="ru-RU"/>
              </w:rPr>
              <w:t>7</w:t>
            </w:r>
          </w:p>
          <w:p w14:paraId="16894EFC" w14:textId="4ADC604F" w:rsidR="008F59CB" w:rsidRPr="00BF776A" w:rsidRDefault="0022564F" w:rsidP="0015031D">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1-3</w:t>
            </w:r>
          </w:p>
        </w:tc>
        <w:tc>
          <w:tcPr>
            <w:tcW w:w="1997" w:type="dxa"/>
          </w:tcPr>
          <w:p w14:paraId="2CA7E813"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lastRenderedPageBreak/>
              <w:t xml:space="preserve">Опрос, семинары, дискуссия, решение </w:t>
            </w:r>
            <w:r w:rsidRPr="00BF776A">
              <w:rPr>
                <w:rFonts w:ascii="Times New Roman" w:eastAsia="Times New Roman" w:hAnsi="Times New Roman" w:cs="Times New Roman"/>
                <w:lang w:eastAsia="ru-RU"/>
              </w:rPr>
              <w:lastRenderedPageBreak/>
              <w:t>ситуационных задач</w:t>
            </w:r>
          </w:p>
        </w:tc>
      </w:tr>
      <w:tr w:rsidR="008F59CB" w:rsidRPr="00BF776A" w14:paraId="678D84C8" w14:textId="77777777" w:rsidTr="008A258D">
        <w:tc>
          <w:tcPr>
            <w:tcW w:w="2830" w:type="dxa"/>
          </w:tcPr>
          <w:p w14:paraId="5EB7471D"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lastRenderedPageBreak/>
              <w:t>Корпоративное управление в цифровой экономике</w:t>
            </w:r>
          </w:p>
        </w:tc>
        <w:tc>
          <w:tcPr>
            <w:tcW w:w="5444" w:type="dxa"/>
          </w:tcPr>
          <w:p w14:paraId="6081AA84"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Увеличение возможностей корпоративного управления при цифровой трансформации бизнеса. Корпоративный секретарь в цифровой экономике. Преимущества и угрозы цифровизации корпоративного управления.  </w:t>
            </w:r>
          </w:p>
          <w:p w14:paraId="6977660A"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Рекомендуемая литература из:</w:t>
            </w:r>
          </w:p>
          <w:p w14:paraId="2492708A" w14:textId="4BD463A5"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раздела 8: 3, 4, </w:t>
            </w:r>
            <w:r w:rsidR="0022564F">
              <w:rPr>
                <w:rFonts w:ascii="Times New Roman" w:eastAsia="Times New Roman" w:hAnsi="Times New Roman" w:cs="Times New Roman"/>
                <w:lang w:eastAsia="ru-RU"/>
              </w:rPr>
              <w:t>5</w:t>
            </w:r>
          </w:p>
          <w:p w14:paraId="383005EB" w14:textId="4B48F91D"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w:t>
            </w:r>
            <w:r w:rsidR="0022564F">
              <w:rPr>
                <w:rFonts w:ascii="Times New Roman" w:eastAsia="Times New Roman" w:hAnsi="Times New Roman" w:cs="Times New Roman"/>
                <w:lang w:eastAsia="ru-RU"/>
              </w:rPr>
              <w:t>3</w:t>
            </w:r>
          </w:p>
        </w:tc>
        <w:tc>
          <w:tcPr>
            <w:tcW w:w="1997" w:type="dxa"/>
          </w:tcPr>
          <w:p w14:paraId="255FCECE"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187E583B" w14:textId="77777777" w:rsidTr="008A258D">
        <w:tc>
          <w:tcPr>
            <w:tcW w:w="2830" w:type="dxa"/>
          </w:tcPr>
          <w:p w14:paraId="3B2BE597"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Изменение бизнес-процессов в цифровой экономике</w:t>
            </w:r>
          </w:p>
        </w:tc>
        <w:tc>
          <w:tcPr>
            <w:tcW w:w="5444" w:type="dxa"/>
          </w:tcPr>
          <w:p w14:paraId="71ACB17F"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Изменение бизнес – процессов при цифровой трансформации бизнеса. Определение процесса, подлежащего цифровой трансформации. Внедрение обновленных бизнес – процессов.</w:t>
            </w:r>
          </w:p>
          <w:p w14:paraId="09224323"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Рекомендуемая литература из:</w:t>
            </w:r>
          </w:p>
          <w:p w14:paraId="02763BB5" w14:textId="4837E60A"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8: 3,4, 5,</w:t>
            </w:r>
            <w:r w:rsidR="0022564F">
              <w:rPr>
                <w:rFonts w:ascii="Times New Roman" w:eastAsia="Times New Roman" w:hAnsi="Times New Roman" w:cs="Times New Roman"/>
                <w:lang w:eastAsia="ru-RU"/>
              </w:rPr>
              <w:t>8</w:t>
            </w:r>
          </w:p>
          <w:p w14:paraId="1E13B224" w14:textId="60440EE7"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w:t>
            </w:r>
            <w:r w:rsidR="0022564F">
              <w:rPr>
                <w:rFonts w:ascii="Times New Roman" w:eastAsia="Times New Roman" w:hAnsi="Times New Roman" w:cs="Times New Roman"/>
                <w:lang w:eastAsia="ru-RU"/>
              </w:rPr>
              <w:t>3</w:t>
            </w:r>
          </w:p>
        </w:tc>
        <w:tc>
          <w:tcPr>
            <w:tcW w:w="1997" w:type="dxa"/>
          </w:tcPr>
          <w:p w14:paraId="74A5D236"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7EFE4A1C" w14:textId="77777777" w:rsidTr="008A258D">
        <w:tc>
          <w:tcPr>
            <w:tcW w:w="2830" w:type="dxa"/>
          </w:tcPr>
          <w:p w14:paraId="420B9797"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Коммуникации в цифровой экономике</w:t>
            </w:r>
          </w:p>
        </w:tc>
        <w:tc>
          <w:tcPr>
            <w:tcW w:w="5444" w:type="dxa"/>
          </w:tcPr>
          <w:p w14:paraId="1965A40E"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Коммуникационные сети в цифровой экономике. Анализ и выбор каналов коммуникаций. Управление коммуникациями в цифровой экономике.(4, 5)</w:t>
            </w:r>
          </w:p>
          <w:p w14:paraId="6B53749A"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Рекомендуемая литература из:</w:t>
            </w:r>
          </w:p>
          <w:p w14:paraId="7BAD3363" w14:textId="4CBB3616"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8: 3, 4</w:t>
            </w:r>
          </w:p>
          <w:p w14:paraId="51C3529F" w14:textId="2C8D8C38"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w:t>
            </w:r>
            <w:r w:rsidR="0022564F">
              <w:rPr>
                <w:rFonts w:ascii="Times New Roman" w:eastAsia="Times New Roman" w:hAnsi="Times New Roman" w:cs="Times New Roman"/>
                <w:lang w:eastAsia="ru-RU"/>
              </w:rPr>
              <w:t>3</w:t>
            </w:r>
          </w:p>
        </w:tc>
        <w:tc>
          <w:tcPr>
            <w:tcW w:w="1997" w:type="dxa"/>
          </w:tcPr>
          <w:p w14:paraId="4D4584A3"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72F78A0E" w14:textId="77777777" w:rsidTr="008A258D">
        <w:tc>
          <w:tcPr>
            <w:tcW w:w="2830" w:type="dxa"/>
          </w:tcPr>
          <w:p w14:paraId="7C6E1FC3"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Процессы управления в цифровой экономике</w:t>
            </w:r>
          </w:p>
        </w:tc>
        <w:tc>
          <w:tcPr>
            <w:tcW w:w="5444" w:type="dxa"/>
          </w:tcPr>
          <w:p w14:paraId="49773448"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Изменение процесса принятия решений при цифровой трансформации бизнеса. Развитие процедур контроля при цифровой трансформации бизнеса. Организационное планирование в условиях цифровизации экономики.  </w:t>
            </w:r>
          </w:p>
          <w:p w14:paraId="7D1D95C7"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Рекомендуемая литература из:</w:t>
            </w:r>
          </w:p>
          <w:p w14:paraId="7307FB83" w14:textId="10F1C5B2"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8: 1, 2, 3,4, 5</w:t>
            </w:r>
          </w:p>
          <w:p w14:paraId="27C564F7" w14:textId="587FB75E"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w:t>
            </w:r>
            <w:r w:rsidR="0022564F">
              <w:rPr>
                <w:rFonts w:ascii="Times New Roman" w:eastAsia="Times New Roman" w:hAnsi="Times New Roman" w:cs="Times New Roman"/>
                <w:lang w:eastAsia="ru-RU"/>
              </w:rPr>
              <w:t>3</w:t>
            </w:r>
          </w:p>
        </w:tc>
        <w:tc>
          <w:tcPr>
            <w:tcW w:w="1997" w:type="dxa"/>
          </w:tcPr>
          <w:p w14:paraId="5ABF2B93"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5A51928B" w14:textId="77777777" w:rsidTr="008A258D">
        <w:tc>
          <w:tcPr>
            <w:tcW w:w="2830" w:type="dxa"/>
          </w:tcPr>
          <w:p w14:paraId="1D782B42"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Компетенции персонала в цифровой экономике</w:t>
            </w:r>
          </w:p>
        </w:tc>
        <w:tc>
          <w:tcPr>
            <w:tcW w:w="5444" w:type="dxa"/>
          </w:tcPr>
          <w:p w14:paraId="2EB26E6E"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Повышение важности человеческого капитала при цифровой трансформации бизнеса. Изменение компетенции персонала при цифровой трансформации бизнеса. Модели компетенций в цифровой экономике. </w:t>
            </w:r>
          </w:p>
          <w:p w14:paraId="0E43412A"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Рекомендуемая литература из:</w:t>
            </w:r>
          </w:p>
          <w:p w14:paraId="45279B82" w14:textId="2305497C"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8: 3,4</w:t>
            </w:r>
          </w:p>
          <w:p w14:paraId="2620334F" w14:textId="3DECB951"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w:t>
            </w:r>
            <w:r w:rsidR="0022564F">
              <w:rPr>
                <w:rFonts w:ascii="Times New Roman" w:eastAsia="Times New Roman" w:hAnsi="Times New Roman" w:cs="Times New Roman"/>
                <w:lang w:eastAsia="ru-RU"/>
              </w:rPr>
              <w:t>3</w:t>
            </w:r>
          </w:p>
        </w:tc>
        <w:tc>
          <w:tcPr>
            <w:tcW w:w="1997" w:type="dxa"/>
          </w:tcPr>
          <w:p w14:paraId="3C5D173F"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1A131317" w14:textId="77777777" w:rsidTr="008A258D">
        <w:tc>
          <w:tcPr>
            <w:tcW w:w="2830" w:type="dxa"/>
          </w:tcPr>
          <w:p w14:paraId="066FC35A"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Улучшение параметров совместимости в цифровой компании</w:t>
            </w:r>
          </w:p>
        </w:tc>
        <w:tc>
          <w:tcPr>
            <w:tcW w:w="5444" w:type="dxa"/>
          </w:tcPr>
          <w:p w14:paraId="43AD35AA"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Понятия и виды совместимости в цифровой экономике. Процедура распределения задач в цифровой экономике. Организационное проектирование в цифровой экономике.  </w:t>
            </w:r>
          </w:p>
          <w:p w14:paraId="66F09126"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Рекомендуемая литература из:</w:t>
            </w:r>
          </w:p>
          <w:p w14:paraId="35FD4934" w14:textId="11EDD9CA"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8: 3,4</w:t>
            </w:r>
          </w:p>
          <w:p w14:paraId="08A619E8" w14:textId="60BF78C9"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w:t>
            </w:r>
            <w:r w:rsidR="0022564F">
              <w:rPr>
                <w:rFonts w:ascii="Times New Roman" w:eastAsia="Times New Roman" w:hAnsi="Times New Roman" w:cs="Times New Roman"/>
                <w:lang w:eastAsia="ru-RU"/>
              </w:rPr>
              <w:t>3</w:t>
            </w:r>
          </w:p>
        </w:tc>
        <w:tc>
          <w:tcPr>
            <w:tcW w:w="1997" w:type="dxa"/>
          </w:tcPr>
          <w:p w14:paraId="673C9453"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65FD2228" w14:textId="77777777" w:rsidTr="008A258D">
        <w:tc>
          <w:tcPr>
            <w:tcW w:w="2830" w:type="dxa"/>
          </w:tcPr>
          <w:p w14:paraId="68D01226"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Управление стратегическими переменами в цифровой экономике.</w:t>
            </w:r>
          </w:p>
        </w:tc>
        <w:tc>
          <w:tcPr>
            <w:tcW w:w="5444" w:type="dxa"/>
          </w:tcPr>
          <w:p w14:paraId="7D407BA1"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Проблемы реализации программы перемен при цифровой трансформации бизнеса. Потенциальные ловушки программы перемет. Роль личности в разработке и реализации программы перемен при цифровой трансформации бизнеса  </w:t>
            </w:r>
          </w:p>
          <w:p w14:paraId="2DD3DCF4"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Рекомендуемая литература из:</w:t>
            </w:r>
          </w:p>
          <w:p w14:paraId="33D05415" w14:textId="2B24F63E"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8: 3,4</w:t>
            </w:r>
          </w:p>
          <w:p w14:paraId="11552FDF" w14:textId="16155C3A"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w:t>
            </w:r>
            <w:r w:rsidR="0022564F">
              <w:rPr>
                <w:rFonts w:ascii="Times New Roman" w:eastAsia="Times New Roman" w:hAnsi="Times New Roman" w:cs="Times New Roman"/>
                <w:lang w:eastAsia="ru-RU"/>
              </w:rPr>
              <w:t>3</w:t>
            </w:r>
          </w:p>
        </w:tc>
        <w:tc>
          <w:tcPr>
            <w:tcW w:w="1997" w:type="dxa"/>
          </w:tcPr>
          <w:p w14:paraId="0C1A3F5A"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bl>
    <w:p w14:paraId="3B1436CB" w14:textId="77777777" w:rsidR="00BF776A" w:rsidRPr="00511BB6" w:rsidRDefault="00BF776A" w:rsidP="00BF776A">
      <w:pPr>
        <w:widowControl w:val="0"/>
        <w:autoSpaceDE w:val="0"/>
        <w:autoSpaceDN w:val="0"/>
        <w:adjustRightInd w:val="0"/>
        <w:spacing w:line="240" w:lineRule="auto"/>
        <w:jc w:val="both"/>
        <w:rPr>
          <w:rFonts w:eastAsia="Times New Roman" w:cs="Times New Roman"/>
          <w:b/>
          <w:bCs/>
          <w:sz w:val="16"/>
          <w:szCs w:val="16"/>
          <w:lang w:eastAsia="ru-RU"/>
        </w:rPr>
      </w:pPr>
    </w:p>
    <w:p w14:paraId="7BFBA402" w14:textId="77777777" w:rsidR="00BF776A" w:rsidRPr="00BF776A" w:rsidRDefault="00BF776A" w:rsidP="00511BB6">
      <w:pPr>
        <w:keepNext/>
        <w:keepLines/>
        <w:tabs>
          <w:tab w:val="left" w:pos="993"/>
          <w:tab w:val="left" w:pos="1134"/>
          <w:tab w:val="left" w:pos="1276"/>
        </w:tabs>
        <w:autoSpaceDE w:val="0"/>
        <w:autoSpaceDN w:val="0"/>
        <w:adjustRightInd w:val="0"/>
        <w:ind w:firstLine="851"/>
        <w:jc w:val="both"/>
        <w:outlineLvl w:val="0"/>
        <w:rPr>
          <w:rFonts w:eastAsia="Calibri" w:cs="Times New Roman"/>
          <w:b/>
          <w:bCs/>
          <w:kern w:val="32"/>
          <w:szCs w:val="28"/>
          <w:lang w:eastAsia="ru-RU"/>
        </w:rPr>
      </w:pPr>
      <w:bookmarkStart w:id="9" w:name="_Toc116919736"/>
      <w:r w:rsidRPr="00BF776A">
        <w:rPr>
          <w:rFonts w:eastAsia="Calibri" w:cs="Times New Roman"/>
          <w:b/>
          <w:bCs/>
          <w:kern w:val="32"/>
          <w:szCs w:val="28"/>
          <w:lang w:eastAsia="ru-RU"/>
        </w:rPr>
        <w:lastRenderedPageBreak/>
        <w:t>6. Перечень учебно-методического обеспечения для самостоятельной работы обучающихся по дисциплине</w:t>
      </w:r>
      <w:bookmarkEnd w:id="9"/>
    </w:p>
    <w:p w14:paraId="7FCFEB6A" w14:textId="77777777" w:rsidR="00BF776A" w:rsidRPr="00BF776A" w:rsidRDefault="00BF776A" w:rsidP="00511BB6">
      <w:pPr>
        <w:keepNext/>
        <w:keepLines/>
        <w:tabs>
          <w:tab w:val="left" w:pos="993"/>
          <w:tab w:val="left" w:pos="1134"/>
          <w:tab w:val="left" w:pos="1276"/>
        </w:tabs>
        <w:autoSpaceDE w:val="0"/>
        <w:autoSpaceDN w:val="0"/>
        <w:adjustRightInd w:val="0"/>
        <w:ind w:firstLine="851"/>
        <w:jc w:val="both"/>
        <w:outlineLvl w:val="0"/>
        <w:rPr>
          <w:rFonts w:eastAsia="Calibri" w:cs="Times New Roman"/>
          <w:b/>
          <w:bCs/>
          <w:kern w:val="32"/>
          <w:szCs w:val="28"/>
          <w:lang w:eastAsia="ru-RU"/>
        </w:rPr>
      </w:pPr>
      <w:bookmarkStart w:id="10" w:name="_Toc116919737"/>
      <w:r w:rsidRPr="00BF776A">
        <w:rPr>
          <w:rFonts w:eastAsia="Calibri" w:cs="Times New Roman"/>
          <w:b/>
          <w:bCs/>
          <w:kern w:val="32"/>
          <w:szCs w:val="28"/>
          <w:lang w:eastAsia="ru-RU"/>
        </w:rPr>
        <w:t>6.1. Перечень вопросов, отводимых на самостоятельное освоение дисциплины, формы внеаудиторной самостоятельной работы</w:t>
      </w:r>
      <w:bookmarkEnd w:id="10"/>
    </w:p>
    <w:tbl>
      <w:tblPr>
        <w:tblW w:w="521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3"/>
        <w:gridCol w:w="4124"/>
        <w:gridCol w:w="3321"/>
      </w:tblGrid>
      <w:tr w:rsidR="00BF776A" w:rsidRPr="00BF776A" w14:paraId="12D334E9" w14:textId="77777777" w:rsidTr="008A258D">
        <w:tc>
          <w:tcPr>
            <w:tcW w:w="1375" w:type="pct"/>
            <w:shd w:val="clear" w:color="auto" w:fill="auto"/>
          </w:tcPr>
          <w:p w14:paraId="66874A1A"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b/>
                <w:sz w:val="24"/>
                <w:szCs w:val="24"/>
                <w:lang w:eastAsia="ru-RU"/>
              </w:rPr>
              <w:t>Наименование тем (разделов) дисциплины</w:t>
            </w:r>
          </w:p>
        </w:tc>
        <w:tc>
          <w:tcPr>
            <w:tcW w:w="2008" w:type="pct"/>
            <w:shd w:val="clear" w:color="auto" w:fill="auto"/>
          </w:tcPr>
          <w:p w14:paraId="6F32A660"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 xml:space="preserve">Перечень вопросов, отводимых на самостоятельное освоение </w:t>
            </w:r>
          </w:p>
        </w:tc>
        <w:tc>
          <w:tcPr>
            <w:tcW w:w="1617" w:type="pct"/>
          </w:tcPr>
          <w:p w14:paraId="0525B667"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Формы внеаудиторной самостоятельной работы</w:t>
            </w:r>
          </w:p>
        </w:tc>
      </w:tr>
      <w:tr w:rsidR="00BF776A" w:rsidRPr="00BF776A" w14:paraId="6F5363FA" w14:textId="77777777" w:rsidTr="008A258D">
        <w:tc>
          <w:tcPr>
            <w:tcW w:w="1375" w:type="pct"/>
            <w:shd w:val="clear" w:color="auto" w:fill="auto"/>
          </w:tcPr>
          <w:p w14:paraId="4BA1778E"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1.</w:t>
            </w:r>
            <w:r w:rsidRPr="00BF776A">
              <w:rPr>
                <w:rFonts w:eastAsia="Times New Roman" w:cs="Times New Roman"/>
                <w:bCs/>
                <w:sz w:val="22"/>
                <w:lang w:eastAsia="ru-RU"/>
              </w:rPr>
              <w:t xml:space="preserve"> </w:t>
            </w:r>
            <w:r w:rsidRPr="00BF776A">
              <w:rPr>
                <w:rFonts w:eastAsia="Times New Roman" w:cs="Times New Roman"/>
                <w:sz w:val="22"/>
                <w:lang w:eastAsia="ru-RU"/>
              </w:rPr>
              <w:t>Принципы и подходы цифровой трансформации бизнеса</w:t>
            </w:r>
          </w:p>
        </w:tc>
        <w:tc>
          <w:tcPr>
            <w:tcW w:w="2008" w:type="pct"/>
            <w:shd w:val="clear" w:color="auto" w:fill="auto"/>
          </w:tcPr>
          <w:p w14:paraId="0C74632C"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Нормативно – правовое регулирование цифровой трансформации бизнеса. </w:t>
            </w:r>
          </w:p>
          <w:p w14:paraId="680D47A1"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2"/>
                <w:lang w:eastAsia="ru-RU"/>
              </w:rPr>
              <w:t>Внутренние корпоративные документы,</w:t>
            </w:r>
            <w:r w:rsidRPr="00BF776A">
              <w:rPr>
                <w:rFonts w:eastAsia="Times New Roman" w:cs="Times New Roman"/>
                <w:sz w:val="24"/>
                <w:szCs w:val="24"/>
                <w:lang w:eastAsia="ru-RU"/>
              </w:rPr>
              <w:t xml:space="preserve"> отражающие цифровую трансформацию бизнеса.</w:t>
            </w:r>
          </w:p>
        </w:tc>
        <w:tc>
          <w:tcPr>
            <w:tcW w:w="1617" w:type="pct"/>
          </w:tcPr>
          <w:p w14:paraId="6081D19D" w14:textId="77777777" w:rsidR="00BF776A" w:rsidRPr="00BF776A" w:rsidRDefault="00BF776A" w:rsidP="00BF776A">
            <w:pPr>
              <w:widowControl w:val="0"/>
              <w:autoSpaceDE w:val="0"/>
              <w:autoSpaceDN w:val="0"/>
              <w:adjustRightInd w:val="0"/>
              <w:spacing w:line="240" w:lineRule="auto"/>
              <w:rPr>
                <w:rFonts w:eastAsia="Times New Roman" w:cs="Times New Roman"/>
                <w:b/>
                <w:sz w:val="22"/>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454D7A30" w14:textId="77777777" w:rsidTr="008A258D">
        <w:tc>
          <w:tcPr>
            <w:tcW w:w="1375" w:type="pct"/>
            <w:shd w:val="clear" w:color="auto" w:fill="auto"/>
          </w:tcPr>
          <w:p w14:paraId="6D2F55E5"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2. </w:t>
            </w:r>
            <w:r w:rsidRPr="00BF776A">
              <w:rPr>
                <w:rFonts w:eastAsia="Times New Roman" w:cs="Times New Roman"/>
                <w:sz w:val="22"/>
                <w:lang w:eastAsia="ru-RU"/>
              </w:rPr>
              <w:t>Расширение возможностей бизнеса при цифровой трансформации.</w:t>
            </w:r>
          </w:p>
        </w:tc>
        <w:tc>
          <w:tcPr>
            <w:tcW w:w="2008" w:type="pct"/>
            <w:shd w:val="clear" w:color="auto" w:fill="auto"/>
          </w:tcPr>
          <w:p w14:paraId="4BFF1792"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Нематериальные механизмы повышения вовлеченности персонала при цифровой трансформации бизнеса. Психологические и личностные аспекты . цифровой трансформации бизнеса </w:t>
            </w:r>
          </w:p>
        </w:tc>
        <w:tc>
          <w:tcPr>
            <w:tcW w:w="1617" w:type="pct"/>
          </w:tcPr>
          <w:p w14:paraId="14380CBD"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39156860" w14:textId="77777777" w:rsidTr="008A258D">
        <w:tc>
          <w:tcPr>
            <w:tcW w:w="1375" w:type="pct"/>
            <w:shd w:val="clear" w:color="auto" w:fill="auto"/>
          </w:tcPr>
          <w:p w14:paraId="485560DF"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3. </w:t>
            </w:r>
            <w:r w:rsidRPr="00BF776A">
              <w:rPr>
                <w:rFonts w:eastAsia="Times New Roman" w:cs="Times New Roman"/>
                <w:sz w:val="22"/>
                <w:lang w:eastAsia="ru-RU"/>
              </w:rPr>
              <w:t>Стратегия компании при цифровой трансформации</w:t>
            </w:r>
          </w:p>
        </w:tc>
        <w:tc>
          <w:tcPr>
            <w:tcW w:w="2008" w:type="pct"/>
            <w:shd w:val="clear" w:color="auto" w:fill="auto"/>
          </w:tcPr>
          <w:p w14:paraId="0E723843"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Целевые стратегические показатели при цифровой трансформации бизнеса.</w:t>
            </w:r>
          </w:p>
          <w:p w14:paraId="4EE50F5F"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Цели цифровой трансформации бизнеса.</w:t>
            </w:r>
          </w:p>
        </w:tc>
        <w:tc>
          <w:tcPr>
            <w:tcW w:w="1617" w:type="pct"/>
          </w:tcPr>
          <w:p w14:paraId="448B8FB8"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2EB25F2A" w14:textId="77777777" w:rsidTr="008A258D">
        <w:tc>
          <w:tcPr>
            <w:tcW w:w="1375" w:type="pct"/>
            <w:shd w:val="clear" w:color="auto" w:fill="auto"/>
          </w:tcPr>
          <w:p w14:paraId="0551FF40"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4. </w:t>
            </w:r>
            <w:r w:rsidRPr="00BF776A">
              <w:rPr>
                <w:rFonts w:eastAsia="Times New Roman" w:cs="Times New Roman"/>
                <w:sz w:val="22"/>
                <w:lang w:eastAsia="ru-RU"/>
              </w:rPr>
              <w:t>Корпоративное управление в цифровой экономике</w:t>
            </w:r>
          </w:p>
        </w:tc>
        <w:tc>
          <w:tcPr>
            <w:tcW w:w="2008" w:type="pct"/>
            <w:shd w:val="clear" w:color="auto" w:fill="auto"/>
          </w:tcPr>
          <w:p w14:paraId="35B9DB98"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Цифровизация деятельности по корпоративному управлению. Снижение уровня неопределенности при цифровой трансформации бизнеса.</w:t>
            </w:r>
          </w:p>
          <w:p w14:paraId="362A298A"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Ограничения в компаниях для цифровой трансформации бизнеса.</w:t>
            </w:r>
          </w:p>
        </w:tc>
        <w:tc>
          <w:tcPr>
            <w:tcW w:w="1617" w:type="pct"/>
          </w:tcPr>
          <w:p w14:paraId="0A886C60"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3C671254" w14:textId="77777777" w:rsidTr="008A258D">
        <w:tc>
          <w:tcPr>
            <w:tcW w:w="1375" w:type="pct"/>
            <w:shd w:val="clear" w:color="auto" w:fill="auto"/>
          </w:tcPr>
          <w:p w14:paraId="0BF9A242"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5. </w:t>
            </w:r>
            <w:r w:rsidRPr="00BF776A">
              <w:rPr>
                <w:rFonts w:eastAsia="Times New Roman" w:cs="Times New Roman"/>
                <w:sz w:val="22"/>
                <w:lang w:eastAsia="ru-RU"/>
              </w:rPr>
              <w:t>Изменение бизнес-процессов в цифровой экономике</w:t>
            </w:r>
          </w:p>
        </w:tc>
        <w:tc>
          <w:tcPr>
            <w:tcW w:w="2008" w:type="pct"/>
            <w:shd w:val="clear" w:color="auto" w:fill="auto"/>
          </w:tcPr>
          <w:p w14:paraId="02D262D8"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Анализ бизнес – процессов для целей цифровой трансформации бизнеса. Оценка экономической эффективности цифровой трансформации бизнеса.</w:t>
            </w:r>
          </w:p>
          <w:p w14:paraId="5C26BA08"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Этапы совершенствования бизнес – процессов при цифровой трансформации бизнеса. </w:t>
            </w:r>
          </w:p>
        </w:tc>
        <w:tc>
          <w:tcPr>
            <w:tcW w:w="1617" w:type="pct"/>
          </w:tcPr>
          <w:p w14:paraId="54BB9C46"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05513015" w14:textId="77777777" w:rsidTr="008A258D">
        <w:tc>
          <w:tcPr>
            <w:tcW w:w="1375" w:type="pct"/>
            <w:shd w:val="clear" w:color="auto" w:fill="auto"/>
          </w:tcPr>
          <w:p w14:paraId="593705BE"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6. </w:t>
            </w:r>
            <w:r w:rsidRPr="00BF776A">
              <w:rPr>
                <w:rFonts w:eastAsia="Times New Roman" w:cs="Times New Roman"/>
                <w:sz w:val="22"/>
                <w:lang w:eastAsia="ru-RU"/>
              </w:rPr>
              <w:t>Коммуникации в цифровой экономике</w:t>
            </w:r>
          </w:p>
        </w:tc>
        <w:tc>
          <w:tcPr>
            <w:tcW w:w="2008" w:type="pct"/>
            <w:shd w:val="clear" w:color="auto" w:fill="auto"/>
          </w:tcPr>
          <w:p w14:paraId="2EE43313"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Коммуникационные сети в цифровой экономике.</w:t>
            </w:r>
          </w:p>
          <w:p w14:paraId="03882CB5"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Изменение коммуникационного процесса при цифровой трансформации бизнеса. </w:t>
            </w:r>
          </w:p>
        </w:tc>
        <w:tc>
          <w:tcPr>
            <w:tcW w:w="1617" w:type="pct"/>
          </w:tcPr>
          <w:p w14:paraId="1A27D633"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76470372" w14:textId="77777777" w:rsidTr="008A258D">
        <w:tc>
          <w:tcPr>
            <w:tcW w:w="1375" w:type="pct"/>
            <w:shd w:val="clear" w:color="auto" w:fill="auto"/>
          </w:tcPr>
          <w:p w14:paraId="16AE4908"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7. </w:t>
            </w:r>
            <w:r w:rsidRPr="00BF776A">
              <w:rPr>
                <w:rFonts w:eastAsia="Times New Roman" w:cs="Times New Roman"/>
                <w:sz w:val="22"/>
                <w:lang w:eastAsia="ru-RU"/>
              </w:rPr>
              <w:t>Процессы управления в цифровой экономике</w:t>
            </w:r>
          </w:p>
        </w:tc>
        <w:tc>
          <w:tcPr>
            <w:tcW w:w="2008" w:type="pct"/>
            <w:shd w:val="clear" w:color="auto" w:fill="auto"/>
          </w:tcPr>
          <w:p w14:paraId="3734829C"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Изменение процесса принятия решений при цифровой трансформации бизнеса. Преимущества и недостатки принятия решений в цифровой экономике.  </w:t>
            </w:r>
          </w:p>
          <w:p w14:paraId="7483782E"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Методы снижения уровня сложности решения в цифровой экономике. </w:t>
            </w:r>
          </w:p>
        </w:tc>
        <w:tc>
          <w:tcPr>
            <w:tcW w:w="1617" w:type="pct"/>
          </w:tcPr>
          <w:p w14:paraId="72A670EC"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66866C9A" w14:textId="77777777" w:rsidTr="008A258D">
        <w:tc>
          <w:tcPr>
            <w:tcW w:w="1375" w:type="pct"/>
            <w:shd w:val="clear" w:color="auto" w:fill="auto"/>
          </w:tcPr>
          <w:p w14:paraId="1D5C140B"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8. </w:t>
            </w:r>
            <w:r w:rsidRPr="00BF776A">
              <w:rPr>
                <w:rFonts w:eastAsia="Times New Roman" w:cs="Times New Roman"/>
                <w:sz w:val="22"/>
                <w:lang w:eastAsia="ru-RU"/>
              </w:rPr>
              <w:t>Компетенции персонала в цифровой экономике</w:t>
            </w:r>
          </w:p>
        </w:tc>
        <w:tc>
          <w:tcPr>
            <w:tcW w:w="2008" w:type="pct"/>
            <w:shd w:val="clear" w:color="auto" w:fill="auto"/>
          </w:tcPr>
          <w:p w14:paraId="7079A590"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Повышение роли человеческих ресурсов при цифровой трансформации бизнеса.</w:t>
            </w:r>
          </w:p>
          <w:p w14:paraId="05D16EAA"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2"/>
                <w:lang w:eastAsia="ru-RU"/>
              </w:rPr>
              <w:t>Изменение процессов управления персоналом при цифровой трансформации бизнеса</w:t>
            </w:r>
            <w:r w:rsidRPr="00BF776A">
              <w:rPr>
                <w:rFonts w:eastAsia="Times New Roman" w:cs="Times New Roman"/>
                <w:sz w:val="24"/>
                <w:szCs w:val="24"/>
                <w:lang w:eastAsia="ru-RU"/>
              </w:rPr>
              <w:t>.</w:t>
            </w:r>
          </w:p>
        </w:tc>
        <w:tc>
          <w:tcPr>
            <w:tcW w:w="1617" w:type="pct"/>
          </w:tcPr>
          <w:p w14:paraId="4E8F3238"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55CCAE06" w14:textId="77777777" w:rsidTr="008A258D">
        <w:tc>
          <w:tcPr>
            <w:tcW w:w="1375" w:type="pct"/>
            <w:shd w:val="clear" w:color="auto" w:fill="auto"/>
          </w:tcPr>
          <w:p w14:paraId="4E013D1E"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9. </w:t>
            </w:r>
            <w:r w:rsidRPr="00BF776A">
              <w:rPr>
                <w:rFonts w:eastAsia="Times New Roman" w:cs="Times New Roman"/>
                <w:sz w:val="22"/>
                <w:lang w:eastAsia="ru-RU"/>
              </w:rPr>
              <w:t xml:space="preserve">Улучшение параметров совместимости в цифровой </w:t>
            </w:r>
            <w:r w:rsidRPr="00BF776A">
              <w:rPr>
                <w:rFonts w:eastAsia="Times New Roman" w:cs="Times New Roman"/>
                <w:sz w:val="22"/>
                <w:lang w:eastAsia="ru-RU"/>
              </w:rPr>
              <w:lastRenderedPageBreak/>
              <w:t>компании</w:t>
            </w:r>
          </w:p>
        </w:tc>
        <w:tc>
          <w:tcPr>
            <w:tcW w:w="2008" w:type="pct"/>
            <w:shd w:val="clear" w:color="auto" w:fill="auto"/>
          </w:tcPr>
          <w:p w14:paraId="20927454"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lastRenderedPageBreak/>
              <w:t>Проблемы совместимости в цифровой экономике.</w:t>
            </w:r>
          </w:p>
          <w:p w14:paraId="2D85787C"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lastRenderedPageBreak/>
              <w:t>Совместимость видов деятельности в цифровой экономике.</w:t>
            </w:r>
          </w:p>
          <w:p w14:paraId="746BE8D6"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Формирование структуры компании в цифровой экономике.</w:t>
            </w:r>
          </w:p>
        </w:tc>
        <w:tc>
          <w:tcPr>
            <w:tcW w:w="1617" w:type="pct"/>
          </w:tcPr>
          <w:p w14:paraId="6AD057FE"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lastRenderedPageBreak/>
              <w:t xml:space="preserve">Работа с нормативными документами, изучение учебной </w:t>
            </w:r>
            <w:r w:rsidRPr="00BF776A">
              <w:rPr>
                <w:rFonts w:eastAsia="Times New Roman" w:cs="Times New Roman"/>
                <w:sz w:val="22"/>
                <w:lang w:eastAsia="ru-RU"/>
              </w:rPr>
              <w:lastRenderedPageBreak/>
              <w:t>и научной литературы, подготовка к семинарским занятиям</w:t>
            </w:r>
          </w:p>
        </w:tc>
      </w:tr>
      <w:tr w:rsidR="00BF776A" w:rsidRPr="00BF776A" w14:paraId="44E60723" w14:textId="77777777" w:rsidTr="008A258D">
        <w:tc>
          <w:tcPr>
            <w:tcW w:w="1375" w:type="pct"/>
            <w:shd w:val="clear" w:color="auto" w:fill="auto"/>
          </w:tcPr>
          <w:p w14:paraId="283CF4AC"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lastRenderedPageBreak/>
              <w:t xml:space="preserve">10. </w:t>
            </w:r>
            <w:r w:rsidRPr="00BF776A">
              <w:rPr>
                <w:rFonts w:eastAsia="Times New Roman" w:cs="Times New Roman"/>
                <w:sz w:val="22"/>
                <w:lang w:eastAsia="ru-RU"/>
              </w:rPr>
              <w:t>Управление стратегическими переменами в цифровой экономике</w:t>
            </w:r>
          </w:p>
        </w:tc>
        <w:tc>
          <w:tcPr>
            <w:tcW w:w="2008" w:type="pct"/>
            <w:shd w:val="clear" w:color="auto" w:fill="auto"/>
          </w:tcPr>
          <w:p w14:paraId="458331D1"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Роль личности при цифровой трансформации бизнеса. </w:t>
            </w:r>
          </w:p>
          <w:p w14:paraId="551AF5C4"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Потенциальные угрозы реализации программы перемен при цифровой трансформации бизнеса. </w:t>
            </w:r>
          </w:p>
        </w:tc>
        <w:tc>
          <w:tcPr>
            <w:tcW w:w="1617" w:type="pct"/>
          </w:tcPr>
          <w:p w14:paraId="06534E0D"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bl>
    <w:p w14:paraId="47ACAF51" w14:textId="77777777" w:rsidR="00BF776A" w:rsidRPr="00DB0ED4" w:rsidRDefault="00BF776A" w:rsidP="00DB0ED4">
      <w:pPr>
        <w:widowControl w:val="0"/>
        <w:tabs>
          <w:tab w:val="left" w:pos="993"/>
          <w:tab w:val="left" w:pos="1134"/>
          <w:tab w:val="left" w:pos="1276"/>
        </w:tabs>
        <w:autoSpaceDE w:val="0"/>
        <w:autoSpaceDN w:val="0"/>
        <w:adjustRightInd w:val="0"/>
        <w:ind w:firstLine="851"/>
        <w:jc w:val="both"/>
        <w:outlineLvl w:val="0"/>
        <w:rPr>
          <w:rFonts w:eastAsia="Calibri" w:cs="Times New Roman"/>
          <w:b/>
          <w:bCs/>
          <w:kern w:val="32"/>
          <w:sz w:val="16"/>
          <w:szCs w:val="16"/>
          <w:lang w:eastAsia="ru-RU"/>
        </w:rPr>
      </w:pPr>
    </w:p>
    <w:p w14:paraId="46CE9BF4" w14:textId="77777777" w:rsidR="00BF776A" w:rsidRPr="00BF776A" w:rsidRDefault="00BF776A" w:rsidP="00BF776A">
      <w:pPr>
        <w:widowControl w:val="0"/>
        <w:tabs>
          <w:tab w:val="left" w:pos="993"/>
          <w:tab w:val="left" w:pos="1134"/>
          <w:tab w:val="left" w:pos="1276"/>
        </w:tabs>
        <w:autoSpaceDE w:val="0"/>
        <w:autoSpaceDN w:val="0"/>
        <w:adjustRightInd w:val="0"/>
        <w:ind w:firstLine="851"/>
        <w:jc w:val="both"/>
        <w:outlineLvl w:val="0"/>
        <w:rPr>
          <w:rFonts w:eastAsia="Calibri" w:cs="Times New Roman"/>
          <w:b/>
          <w:bCs/>
          <w:kern w:val="32"/>
          <w:szCs w:val="28"/>
          <w:lang w:eastAsia="ru-RU"/>
        </w:rPr>
      </w:pPr>
      <w:bookmarkStart w:id="11" w:name="_Toc116919738"/>
      <w:r w:rsidRPr="00BF776A">
        <w:rPr>
          <w:rFonts w:eastAsia="Calibri" w:cs="Times New Roman"/>
          <w:b/>
          <w:bCs/>
          <w:kern w:val="32"/>
          <w:szCs w:val="28"/>
          <w:lang w:eastAsia="ru-RU"/>
        </w:rPr>
        <w:t>6.2. Перечень вопросов, заданий, тем для подготовки к текущему контролю</w:t>
      </w:r>
      <w:bookmarkEnd w:id="11"/>
    </w:p>
    <w:p w14:paraId="2813B0D6" w14:textId="5A08ABA9" w:rsidR="004E6325" w:rsidRPr="00DB0ED4" w:rsidRDefault="00BB6D90" w:rsidP="003138A6">
      <w:pPr>
        <w:widowControl w:val="0"/>
        <w:jc w:val="center"/>
        <w:rPr>
          <w:rFonts w:eastAsia="Times New Roman" w:cs="Times New Roman"/>
          <w:i/>
          <w:szCs w:val="28"/>
          <w:lang w:eastAsia="ru-RU"/>
        </w:rPr>
      </w:pPr>
      <w:r>
        <w:rPr>
          <w:rFonts w:eastAsia="Times New Roman" w:cs="Times New Roman"/>
          <w:i/>
          <w:szCs w:val="28"/>
          <w:lang w:eastAsia="ru-RU"/>
        </w:rPr>
        <w:t>П</w:t>
      </w:r>
      <w:r w:rsidR="004E6325" w:rsidRPr="004E6325">
        <w:rPr>
          <w:rFonts w:eastAsia="Times New Roman" w:cs="Times New Roman"/>
          <w:i/>
          <w:szCs w:val="28"/>
          <w:lang w:eastAsia="ru-RU"/>
        </w:rPr>
        <w:t>рофили</w:t>
      </w:r>
      <w:r>
        <w:rPr>
          <w:rFonts w:eastAsia="Times New Roman" w:cs="Times New Roman"/>
          <w:i/>
          <w:szCs w:val="28"/>
          <w:lang w:eastAsia="ru-RU"/>
        </w:rPr>
        <w:t>:</w:t>
      </w:r>
      <w:r w:rsidR="004E6325" w:rsidRPr="004E6325">
        <w:rPr>
          <w:rFonts w:eastAsia="Times New Roman" w:cs="Times New Roman"/>
          <w:i/>
          <w:szCs w:val="28"/>
          <w:lang w:eastAsia="ru-RU"/>
        </w:rPr>
        <w:t xml:space="preserve"> «Корпоративные финансы и оценка собственности», «Корпоративные финансы и бизнес-аналитика» (с частичной реализацией на английском языке)</w:t>
      </w:r>
    </w:p>
    <w:p w14:paraId="0DEC541D" w14:textId="697F726B" w:rsidR="00453789" w:rsidRPr="005E282A" w:rsidRDefault="00C66223" w:rsidP="003138A6">
      <w:pPr>
        <w:widowControl w:val="0"/>
        <w:ind w:firstLine="142"/>
        <w:jc w:val="both"/>
        <w:rPr>
          <w:rFonts w:eastAsia="Times New Roman" w:cs="Times New Roman"/>
          <w:b/>
          <w:szCs w:val="28"/>
          <w:lang w:eastAsia="ru-RU"/>
        </w:rPr>
      </w:pPr>
      <w:r w:rsidRPr="005E282A">
        <w:rPr>
          <w:rFonts w:eastAsia="Times New Roman" w:cs="Times New Roman"/>
          <w:b/>
          <w:szCs w:val="28"/>
          <w:lang w:eastAsia="ru-RU"/>
        </w:rPr>
        <w:t>Примерные темы контрольной работы</w:t>
      </w:r>
      <w:r w:rsidR="005E282A">
        <w:rPr>
          <w:rFonts w:eastAsia="Times New Roman" w:cs="Times New Roman"/>
          <w:b/>
          <w:szCs w:val="28"/>
          <w:lang w:eastAsia="ru-RU"/>
        </w:rPr>
        <w:t xml:space="preserve">: </w:t>
      </w:r>
    </w:p>
    <w:p w14:paraId="0CD4F20D" w14:textId="5D630768" w:rsidR="00453789" w:rsidRPr="005E282A" w:rsidRDefault="00453789" w:rsidP="003138A6">
      <w:pPr>
        <w:pStyle w:val="ad"/>
        <w:numPr>
          <w:ilvl w:val="0"/>
          <w:numId w:val="41"/>
        </w:numPr>
        <w:tabs>
          <w:tab w:val="left" w:pos="851"/>
        </w:tabs>
        <w:spacing w:line="360" w:lineRule="auto"/>
        <w:ind w:left="0" w:firstLine="426"/>
        <w:jc w:val="both"/>
        <w:rPr>
          <w:sz w:val="28"/>
          <w:szCs w:val="28"/>
        </w:rPr>
      </w:pPr>
      <w:r w:rsidRPr="005E282A">
        <w:rPr>
          <w:sz w:val="28"/>
          <w:szCs w:val="28"/>
        </w:rPr>
        <w:t>Ключевые участники цифровой экономики и их влияние на бизнес модели</w:t>
      </w:r>
      <w:r w:rsidR="005E282A" w:rsidRPr="005E282A">
        <w:rPr>
          <w:sz w:val="28"/>
          <w:szCs w:val="28"/>
        </w:rPr>
        <w:t xml:space="preserve">. </w:t>
      </w:r>
    </w:p>
    <w:p w14:paraId="089B35C3" w14:textId="3B201273"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sz w:val="28"/>
          <w:szCs w:val="28"/>
        </w:rPr>
        <w:t>Появление новых цифровых пространств и моделей</w:t>
      </w:r>
      <w:r w:rsidR="005E282A" w:rsidRPr="005E282A">
        <w:rPr>
          <w:sz w:val="28"/>
          <w:szCs w:val="28"/>
        </w:rPr>
        <w:t xml:space="preserve">. </w:t>
      </w:r>
    </w:p>
    <w:p w14:paraId="4D974078" w14:textId="58708E4F"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sz w:val="28"/>
          <w:szCs w:val="28"/>
        </w:rPr>
        <w:t>Новые цифровые индустрии</w:t>
      </w:r>
      <w:r w:rsidR="005E282A" w:rsidRPr="005E282A">
        <w:rPr>
          <w:sz w:val="28"/>
          <w:szCs w:val="28"/>
        </w:rPr>
        <w:t xml:space="preserve">. </w:t>
      </w:r>
    </w:p>
    <w:p w14:paraId="55B982F8" w14:textId="7FB76A71"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Социально-этические аспекты цифровой экономики</w:t>
      </w:r>
    </w:p>
    <w:p w14:paraId="3A7B711B" w14:textId="1FED0253"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Формирование новых рынков при цифровой трансформации бизнеса</w:t>
      </w:r>
    </w:p>
    <w:p w14:paraId="73397E28" w14:textId="2D6432F5"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Нейротехнологии и искусственный интеллект.</w:t>
      </w:r>
    </w:p>
    <w:p w14:paraId="627EFB4D" w14:textId="34CB383E"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Правовое обеспечение и роль государства в переходе к цифровой экономики</w:t>
      </w:r>
    </w:p>
    <w:p w14:paraId="7803ADCD" w14:textId="0F4A7CD0"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Промышленный интернет (индустриальный интернет вещей). Робототехника и сенсорика (система чувствительных датчиков).</w:t>
      </w:r>
    </w:p>
    <w:p w14:paraId="2F96D9C2" w14:textId="1ED24FD4"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sz w:val="28"/>
          <w:szCs w:val="28"/>
        </w:rPr>
        <w:t>Биотехнологии и решение экологических проблем в цифровой экономике</w:t>
      </w:r>
    </w:p>
    <w:p w14:paraId="64C44EB4" w14:textId="77777777" w:rsidR="00C66223" w:rsidRPr="005E282A" w:rsidRDefault="00C66223"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Технологии виртуальной и дополненной реальностей.</w:t>
      </w:r>
    </w:p>
    <w:p w14:paraId="5A0C4E8B" w14:textId="429917DD" w:rsidR="00C66223" w:rsidRPr="005E282A" w:rsidRDefault="00C66223"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Распределенные вычисления и хранилище данных (облачное хранение).</w:t>
      </w:r>
    </w:p>
    <w:p w14:paraId="054D3E01" w14:textId="11776F68"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Цифровая трансформация отраслей экономики.</w:t>
      </w:r>
    </w:p>
    <w:p w14:paraId="7F2426EE" w14:textId="54A9EBEC"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Проблема информационной и экономической безопасности при цифровой трансформации бизнеса. </w:t>
      </w:r>
    </w:p>
    <w:p w14:paraId="26924D96" w14:textId="34E4A719"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Четвертая промышленная революция и технологические основы </w:t>
      </w:r>
      <w:r w:rsidRPr="005E282A">
        <w:rPr>
          <w:bCs/>
          <w:kern w:val="36"/>
          <w:sz w:val="28"/>
          <w:szCs w:val="28"/>
        </w:rPr>
        <w:lastRenderedPageBreak/>
        <w:t>цифровой экономики.</w:t>
      </w:r>
    </w:p>
    <w:p w14:paraId="7B2A51D3" w14:textId="77777777"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Стратегии перехода к цифровой экономике: проблемы и риски.</w:t>
      </w:r>
    </w:p>
    <w:p w14:paraId="7644AEAE" w14:textId="7CC64C51"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Сущность и определение цифровой платформы. </w:t>
      </w:r>
    </w:p>
    <w:p w14:paraId="322FCDF5" w14:textId="77777777" w:rsidR="005E282A"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Принципы функционирования бизнеса в экономике платформ. </w:t>
      </w:r>
    </w:p>
    <w:p w14:paraId="5BFA4B86" w14:textId="6EFCFD07"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Развитие цифровой экономики в РФ</w:t>
      </w:r>
    </w:p>
    <w:p w14:paraId="7D926C2C" w14:textId="10C701BA"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Большие данные и принятие решений. Искусственный интеллект. </w:t>
      </w:r>
    </w:p>
    <w:p w14:paraId="31425B98" w14:textId="4D6FB586"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Робототехника и 3-D печать. </w:t>
      </w:r>
    </w:p>
    <w:p w14:paraId="16A1DDC4" w14:textId="280986C7"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Микроэкономические изменения в ходе цифровой трансформации.  </w:t>
      </w:r>
    </w:p>
    <w:p w14:paraId="5ACF79EC" w14:textId="10844408"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Макроэкономические параметры цифровой экономики. </w:t>
      </w:r>
    </w:p>
    <w:p w14:paraId="3D99E974" w14:textId="3D32A22D"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 Социальные проблемы и их решение в цифровой экономике. </w:t>
      </w:r>
    </w:p>
    <w:p w14:paraId="7EFB73A4" w14:textId="77777777"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Проблемы цифровой безопасности. Новые условия производства и изменение производительности в цифровой экономике.</w:t>
      </w:r>
    </w:p>
    <w:p w14:paraId="35618143" w14:textId="72524B17" w:rsid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Прогнозирование социально- экономических процессов в режиме реального времени (nowcasting)</w:t>
      </w:r>
      <w:r>
        <w:rPr>
          <w:bCs/>
          <w:kern w:val="36"/>
          <w:sz w:val="28"/>
          <w:szCs w:val="28"/>
        </w:rPr>
        <w:t xml:space="preserve">. </w:t>
      </w:r>
    </w:p>
    <w:p w14:paraId="5A17B826" w14:textId="77777777" w:rsidR="00DB0ED4" w:rsidRPr="00483097" w:rsidRDefault="00DB0ED4" w:rsidP="003138A6">
      <w:pPr>
        <w:pStyle w:val="ad"/>
        <w:ind w:left="709"/>
        <w:jc w:val="both"/>
        <w:rPr>
          <w:i/>
          <w:sz w:val="28"/>
          <w:szCs w:val="28"/>
        </w:rPr>
      </w:pPr>
    </w:p>
    <w:p w14:paraId="5628DF3A" w14:textId="3CB73910" w:rsidR="004E6325" w:rsidRPr="004E6325" w:rsidRDefault="00BB6D90" w:rsidP="00BB6D90">
      <w:pPr>
        <w:widowControl w:val="0"/>
        <w:jc w:val="center"/>
        <w:rPr>
          <w:rFonts w:eastAsia="Times New Roman" w:cs="Times New Roman"/>
          <w:i/>
          <w:szCs w:val="28"/>
          <w:lang w:eastAsia="ru-RU"/>
        </w:rPr>
      </w:pPr>
      <w:r>
        <w:rPr>
          <w:rFonts w:eastAsia="Times New Roman" w:cs="Times New Roman"/>
          <w:i/>
          <w:szCs w:val="28"/>
          <w:lang w:eastAsia="ru-RU"/>
        </w:rPr>
        <w:t>П</w:t>
      </w:r>
      <w:r w:rsidR="004E6325" w:rsidRPr="004E6325">
        <w:rPr>
          <w:rFonts w:eastAsia="Times New Roman" w:cs="Times New Roman"/>
          <w:i/>
          <w:szCs w:val="28"/>
          <w:lang w:eastAsia="ru-RU"/>
        </w:rPr>
        <w:t>рофили</w:t>
      </w:r>
      <w:r>
        <w:rPr>
          <w:rFonts w:eastAsia="Times New Roman" w:cs="Times New Roman"/>
          <w:i/>
          <w:szCs w:val="28"/>
          <w:lang w:eastAsia="ru-RU"/>
        </w:rPr>
        <w:t>:</w:t>
      </w:r>
      <w:r w:rsidR="004E6325" w:rsidRPr="00DC3093">
        <w:rPr>
          <w:rFonts w:eastAsia="Times New Roman" w:cs="Times New Roman"/>
          <w:i/>
          <w:szCs w:val="28"/>
          <w:lang w:eastAsia="ru-RU"/>
        </w:rPr>
        <w:t xml:space="preserve"> </w:t>
      </w:r>
      <w:r w:rsidR="00DC3093" w:rsidRPr="00483097">
        <w:rPr>
          <w:rFonts w:eastAsia="Times New Roman" w:cs="Times New Roman"/>
          <w:i/>
          <w:szCs w:val="28"/>
          <w:lang w:eastAsia="ru-RU"/>
        </w:rPr>
        <w:t>«Корпоративные финансы и инвестиции»,</w:t>
      </w:r>
      <w:r w:rsidR="00DC3093">
        <w:rPr>
          <w:rFonts w:eastAsia="Times New Roman" w:cs="Times New Roman"/>
          <w:sz w:val="24"/>
          <w:szCs w:val="24"/>
          <w:lang w:eastAsia="ru-RU"/>
        </w:rPr>
        <w:t xml:space="preserve"> </w:t>
      </w:r>
      <w:r w:rsidR="004E6325" w:rsidRPr="004E6325">
        <w:rPr>
          <w:rFonts w:eastAsia="Times New Roman" w:cs="Times New Roman"/>
          <w:i/>
          <w:szCs w:val="28"/>
          <w:lang w:eastAsia="ru-RU"/>
        </w:rPr>
        <w:t>«Экономика корпорации и ESG инвестирование</w:t>
      </w:r>
      <w:r w:rsidR="00DB0ED4">
        <w:rPr>
          <w:rFonts w:eastAsia="Times New Roman" w:cs="Times New Roman"/>
          <w:i/>
          <w:szCs w:val="28"/>
          <w:lang w:eastAsia="ru-RU"/>
        </w:rPr>
        <w:t xml:space="preserve"> </w:t>
      </w:r>
      <w:r w:rsidR="00DB0ED4" w:rsidRPr="00DB0ED4">
        <w:rPr>
          <w:rFonts w:eastAsia="Times New Roman" w:cs="Times New Roman"/>
          <w:i/>
          <w:szCs w:val="28"/>
          <w:lang w:eastAsia="ru-RU"/>
        </w:rPr>
        <w:t>(с частичной реализацией на английском языке)</w:t>
      </w:r>
      <w:r w:rsidR="004E6325" w:rsidRPr="004E6325">
        <w:rPr>
          <w:rFonts w:eastAsia="Times New Roman" w:cs="Times New Roman"/>
          <w:i/>
          <w:szCs w:val="28"/>
          <w:lang w:eastAsia="ru-RU"/>
        </w:rPr>
        <w:t>»</w:t>
      </w:r>
    </w:p>
    <w:p w14:paraId="4F9E36B2" w14:textId="77777777" w:rsidR="004E6325" w:rsidRPr="004E6325" w:rsidRDefault="004E6325" w:rsidP="003138A6">
      <w:pPr>
        <w:widowControl w:val="0"/>
        <w:tabs>
          <w:tab w:val="left" w:pos="1134"/>
        </w:tabs>
        <w:autoSpaceDE w:val="0"/>
        <w:autoSpaceDN w:val="0"/>
        <w:adjustRightInd w:val="0"/>
        <w:ind w:firstLine="709"/>
        <w:jc w:val="both"/>
        <w:rPr>
          <w:rFonts w:eastAsia="Times New Roman" w:cs="Times New Roman"/>
          <w:b/>
          <w:szCs w:val="28"/>
          <w:lang w:eastAsia="ru-RU"/>
        </w:rPr>
      </w:pPr>
      <w:r w:rsidRPr="004E6325">
        <w:rPr>
          <w:rFonts w:eastAsia="Times New Roman" w:cs="Times New Roman"/>
          <w:b/>
          <w:szCs w:val="28"/>
          <w:lang w:eastAsia="ru-RU"/>
        </w:rPr>
        <w:t>Примерные темы домашнего творческого задания.</w:t>
      </w:r>
    </w:p>
    <w:p w14:paraId="03A53BF6"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Дайте оценку принципам цифровой трансформации бизнеса.</w:t>
      </w:r>
    </w:p>
    <w:p w14:paraId="74F9F20E"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Обоснуйте необходимость реализации </w:t>
      </w:r>
      <w:r w:rsidRPr="004E6325">
        <w:rPr>
          <w:rFonts w:eastAsia="Times New Roman" w:cs="Times New Roman"/>
          <w:bCs/>
          <w:szCs w:val="28"/>
          <w:lang w:val="en-US" w:eastAsia="ru-RU"/>
        </w:rPr>
        <w:t>ESG</w:t>
      </w:r>
      <w:r w:rsidRPr="004E6325">
        <w:rPr>
          <w:rFonts w:eastAsia="Times New Roman" w:cs="Times New Roman"/>
          <w:bCs/>
          <w:szCs w:val="28"/>
          <w:lang w:eastAsia="ru-RU"/>
        </w:rPr>
        <w:t xml:space="preserve"> преобразования корпорации.</w:t>
      </w:r>
    </w:p>
    <w:p w14:paraId="33C7EAF0"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Опишите выгоды и угрозы цифровой трансформации бизнеса.</w:t>
      </w:r>
    </w:p>
    <w:p w14:paraId="178CC9BD"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Обоснуйте компетенции персонала при цифровой трансформации бизнеса.</w:t>
      </w:r>
    </w:p>
    <w:p w14:paraId="0F241541"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Охарактеризуйте изменения стратегии при цифровой трансформации бизнеса. </w:t>
      </w:r>
    </w:p>
    <w:p w14:paraId="76501DED"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Опишите бизнес – модели цифровой трансформации. </w:t>
      </w:r>
    </w:p>
    <w:p w14:paraId="7A98F997"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Оцените перспективы применения искусственного интеллекта в управлении компанией. </w:t>
      </w:r>
    </w:p>
    <w:p w14:paraId="59AC16A8"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Опишите роль роботов в корпоративном управлении. </w:t>
      </w:r>
    </w:p>
    <w:p w14:paraId="39EE0E29"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Охарактеризуйте изменение вовлеченности персонала при цифровой </w:t>
      </w:r>
      <w:r w:rsidRPr="004E6325">
        <w:rPr>
          <w:rFonts w:eastAsia="Times New Roman" w:cs="Times New Roman"/>
          <w:szCs w:val="28"/>
          <w:lang w:eastAsia="ru-RU"/>
        </w:rPr>
        <w:lastRenderedPageBreak/>
        <w:t>трансформации.</w:t>
      </w:r>
    </w:p>
    <w:p w14:paraId="7CA220A5"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Выявите уникальные возможности компании, создаваемые цифровой трансформацией.</w:t>
      </w:r>
    </w:p>
    <w:p w14:paraId="72CB4D67"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Предложите ключевые факторы успеха в цифровой экономике.</w:t>
      </w:r>
    </w:p>
    <w:p w14:paraId="7C65652C"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Обоснуйте целевые стратегические показатели в цифровой экономике.</w:t>
      </w:r>
    </w:p>
    <w:p w14:paraId="58E73375"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Выявите базовые ресурсы компании в цифровой экономике.</w:t>
      </w:r>
    </w:p>
    <w:p w14:paraId="38ADEDB1"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Оцените развитие коммуникационных сетей при цифровой трансформации бизнеса.</w:t>
      </w:r>
    </w:p>
    <w:p w14:paraId="03845F25"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Покажите изменение процесса принятия решений при цифровой трансформации бизнеса.</w:t>
      </w:r>
    </w:p>
    <w:p w14:paraId="0842B8A1"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Опишите изменение процесса контроля при цифровой трансформации бизнеса.</w:t>
      </w:r>
    </w:p>
    <w:p w14:paraId="02B1B615"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Оцените изменение компетенций персонала при цифровой трансформации бизнеса.</w:t>
      </w:r>
    </w:p>
    <w:p w14:paraId="76A302F1"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Опишите модели компетенций в цифровой экономике.</w:t>
      </w:r>
    </w:p>
    <w:p w14:paraId="66B4C40C"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Опишите специфику инвестиционных </w:t>
      </w:r>
      <w:r w:rsidRPr="004E6325">
        <w:rPr>
          <w:rFonts w:eastAsia="Times New Roman" w:cs="Times New Roman"/>
          <w:bCs/>
          <w:szCs w:val="28"/>
          <w:lang w:val="en-US" w:eastAsia="ru-RU"/>
        </w:rPr>
        <w:t>ESG</w:t>
      </w:r>
      <w:r w:rsidRPr="004E6325">
        <w:rPr>
          <w:rFonts w:eastAsia="Times New Roman" w:cs="Times New Roman"/>
          <w:szCs w:val="28"/>
          <w:lang w:eastAsia="ru-RU"/>
        </w:rPr>
        <w:t xml:space="preserve"> проектов. </w:t>
      </w:r>
    </w:p>
    <w:p w14:paraId="3FD1F1E0"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Охарактеризуйте влияние </w:t>
      </w:r>
      <w:r w:rsidRPr="004E6325">
        <w:rPr>
          <w:rFonts w:eastAsia="Times New Roman" w:cs="Times New Roman"/>
          <w:bCs/>
          <w:szCs w:val="28"/>
          <w:lang w:val="en-US" w:eastAsia="ru-RU"/>
        </w:rPr>
        <w:t>ESG</w:t>
      </w:r>
      <w:r w:rsidRPr="004E6325">
        <w:rPr>
          <w:rFonts w:eastAsia="Times New Roman" w:cs="Times New Roman"/>
          <w:szCs w:val="28"/>
          <w:lang w:eastAsia="ru-RU"/>
        </w:rPr>
        <w:t xml:space="preserve"> преобразований на показатели эффективности деятельности корпорации.</w:t>
      </w:r>
    </w:p>
    <w:p w14:paraId="7438FF54"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Опишите особенности формирования подразделений компании в цифровой экономике.</w:t>
      </w:r>
    </w:p>
    <w:p w14:paraId="49A83B5E"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 Рассмотрите специфику перемен при цифровой трансформации бизнеса.</w:t>
      </w:r>
    </w:p>
    <w:p w14:paraId="55FA56BF"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Рассмотрите тактику перемен при цифровой трансформации бизнеса.</w:t>
      </w:r>
    </w:p>
    <w:p w14:paraId="7FDEAFCE"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Выявите детерминанты решений в цифровой экономике. </w:t>
      </w:r>
    </w:p>
    <w:p w14:paraId="1D0B6A8C"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Выявите основные элементы цифровой трансформации бизнеса. </w:t>
      </w:r>
    </w:p>
    <w:p w14:paraId="4ABAA154" w14:textId="77777777" w:rsidR="00BF776A" w:rsidRPr="00BF776A" w:rsidRDefault="00BF776A" w:rsidP="003138A6">
      <w:pPr>
        <w:widowControl w:val="0"/>
        <w:tabs>
          <w:tab w:val="left" w:pos="1276"/>
        </w:tabs>
        <w:ind w:firstLine="851"/>
        <w:jc w:val="both"/>
        <w:rPr>
          <w:rFonts w:eastAsia="Times New Roman" w:cs="Times New Roman"/>
          <w:szCs w:val="28"/>
          <w:lang w:eastAsia="ru-RU"/>
        </w:rPr>
      </w:pPr>
      <w:r w:rsidRPr="00BF776A">
        <w:rPr>
          <w:rFonts w:eastAsia="Times New Roman" w:cs="Times New Roman"/>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74CBEBEE" w14:textId="77777777" w:rsidR="00BF776A" w:rsidRPr="00BF776A" w:rsidRDefault="00BF776A" w:rsidP="00BF776A">
      <w:pPr>
        <w:keepNext/>
        <w:keepLines/>
        <w:tabs>
          <w:tab w:val="left" w:pos="993"/>
          <w:tab w:val="left" w:pos="1134"/>
        </w:tabs>
        <w:autoSpaceDE w:val="0"/>
        <w:autoSpaceDN w:val="0"/>
        <w:adjustRightInd w:val="0"/>
        <w:ind w:firstLine="709"/>
        <w:jc w:val="both"/>
        <w:outlineLvl w:val="0"/>
        <w:rPr>
          <w:rFonts w:eastAsia="Calibri" w:cs="Times New Roman"/>
          <w:b/>
          <w:bCs/>
          <w:kern w:val="32"/>
          <w:szCs w:val="28"/>
          <w:lang w:eastAsia="ru-RU"/>
        </w:rPr>
      </w:pPr>
      <w:bookmarkStart w:id="12" w:name="_Toc116919739"/>
      <w:r w:rsidRPr="00BF776A">
        <w:rPr>
          <w:rFonts w:eastAsia="Calibri" w:cs="Times New Roman"/>
          <w:b/>
          <w:bCs/>
          <w:kern w:val="32"/>
          <w:szCs w:val="28"/>
          <w:lang w:eastAsia="ru-RU"/>
        </w:rPr>
        <w:t>7. Фонд оценочных средств для проведения промежуточной аттестации обучающихся по дисциплине</w:t>
      </w:r>
      <w:bookmarkEnd w:id="12"/>
    </w:p>
    <w:p w14:paraId="4E26F030" w14:textId="77777777" w:rsidR="00BF776A" w:rsidRPr="00BF776A" w:rsidRDefault="00BF776A" w:rsidP="00BF776A">
      <w:pPr>
        <w:widowControl w:val="0"/>
        <w:tabs>
          <w:tab w:val="left" w:pos="1134"/>
        </w:tabs>
        <w:autoSpaceDE w:val="0"/>
        <w:autoSpaceDN w:val="0"/>
        <w:adjustRightInd w:val="0"/>
        <w:ind w:firstLine="709"/>
        <w:jc w:val="both"/>
        <w:rPr>
          <w:rFonts w:eastAsia="Times New Roman" w:cs="Times New Roman"/>
          <w:szCs w:val="28"/>
          <w:lang w:eastAsia="ru-RU"/>
        </w:rPr>
      </w:pPr>
      <w:bookmarkStart w:id="13" w:name="_Toc449699548"/>
      <w:r w:rsidRPr="00BF776A">
        <w:rPr>
          <w:rFonts w:eastAsia="Times New Roman" w:cs="Times New Roman"/>
          <w:szCs w:val="28"/>
          <w:lang w:eastAsia="ru-RU"/>
        </w:rPr>
        <w:t xml:space="preserve">Перечень компетенций, формируемых в процессе освоения дисциплины, </w:t>
      </w:r>
      <w:r w:rsidRPr="00BF776A">
        <w:rPr>
          <w:rFonts w:eastAsia="Times New Roman" w:cs="Times New Roman"/>
          <w:szCs w:val="28"/>
          <w:lang w:eastAsia="ru-RU"/>
        </w:rPr>
        <w:lastRenderedPageBreak/>
        <w:t>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D93C7A" w14:textId="77777777" w:rsidR="00BF776A" w:rsidRPr="00BF776A" w:rsidRDefault="00BF776A" w:rsidP="00BF776A">
      <w:pPr>
        <w:widowControl w:val="0"/>
        <w:tabs>
          <w:tab w:val="left" w:pos="993"/>
          <w:tab w:val="left" w:pos="1134"/>
        </w:tabs>
        <w:autoSpaceDE w:val="0"/>
        <w:autoSpaceDN w:val="0"/>
        <w:adjustRightInd w:val="0"/>
        <w:ind w:firstLine="709"/>
        <w:jc w:val="both"/>
        <w:rPr>
          <w:rFonts w:eastAsia="Times New Roman" w:cs="Times New Roman"/>
          <w:b/>
          <w:szCs w:val="20"/>
          <w:lang w:eastAsia="ru-RU"/>
        </w:rPr>
      </w:pPr>
      <w:bookmarkStart w:id="14" w:name="_Toc969653"/>
      <w:r w:rsidRPr="00BF776A">
        <w:rPr>
          <w:rFonts w:eastAsia="Times New Roman" w:cs="Times New Roman"/>
          <w:b/>
          <w:szCs w:val="20"/>
          <w:lang w:eastAsia="ru-RU"/>
        </w:rPr>
        <w:t>Типовые контрольные задания или иные материалы, необходимые для оценки индикаторов достижения компетенций умений</w:t>
      </w:r>
      <w:bookmarkEnd w:id="13"/>
      <w:r w:rsidRPr="00BF776A">
        <w:rPr>
          <w:rFonts w:eastAsia="Times New Roman" w:cs="Times New Roman"/>
          <w:b/>
          <w:szCs w:val="20"/>
          <w:lang w:eastAsia="ru-RU"/>
        </w:rPr>
        <w:t xml:space="preserve"> и знаний</w:t>
      </w:r>
      <w:bookmarkEnd w:id="14"/>
    </w:p>
    <w:p w14:paraId="16F1E266" w14:textId="77777777" w:rsidR="00BF776A" w:rsidRPr="00BF776A" w:rsidRDefault="00BF776A" w:rsidP="00B02B71">
      <w:pPr>
        <w:widowControl w:val="0"/>
        <w:tabs>
          <w:tab w:val="left" w:pos="1134"/>
        </w:tabs>
        <w:autoSpaceDE w:val="0"/>
        <w:autoSpaceDN w:val="0"/>
        <w:adjustRightInd w:val="0"/>
        <w:ind w:firstLine="709"/>
        <w:jc w:val="center"/>
        <w:rPr>
          <w:rFonts w:eastAsia="Times New Roman" w:cs="Times New Roman"/>
          <w:b/>
          <w:szCs w:val="28"/>
          <w:lang w:eastAsia="ru-RU"/>
        </w:rPr>
      </w:pPr>
      <w:r w:rsidRPr="00BF776A">
        <w:rPr>
          <w:rFonts w:eastAsia="Times New Roman" w:cs="Times New Roman"/>
          <w:b/>
          <w:szCs w:val="28"/>
          <w:lang w:eastAsia="ru-RU"/>
        </w:rPr>
        <w:t>Примерные вопросы к зачету.</w:t>
      </w:r>
    </w:p>
    <w:p w14:paraId="588720DF"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 xml:space="preserve">Принципы и методические основы цифровой трансформации бизнеса. </w:t>
      </w:r>
    </w:p>
    <w:p w14:paraId="5304DF3B"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Этапы цифровой трансформации бизнеса.</w:t>
      </w:r>
    </w:p>
    <w:p w14:paraId="7CF4BA90"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Роботы и искусственный интеллект в управлении цифровой компанией.</w:t>
      </w:r>
    </w:p>
    <w:p w14:paraId="53A6283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бизнес-среды при цифровой трансформации бизнеса.</w:t>
      </w:r>
    </w:p>
    <w:p w14:paraId="286284C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Методы анализа бизнес – среды.</w:t>
      </w:r>
    </w:p>
    <w:p w14:paraId="668D81B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Механизмы повышения вовлеченности персонала при цифровой трансформации бизнеса.</w:t>
      </w:r>
    </w:p>
    <w:p w14:paraId="5DB7249F"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организационных возможностей при цифровой трансформации бизнеса.</w:t>
      </w:r>
    </w:p>
    <w:p w14:paraId="5604D65B"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Методы выявления и оценки стратегических альтернатив развития компании в цифровой экономике.</w:t>
      </w:r>
    </w:p>
    <w:p w14:paraId="12A03ECC"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Процессы и специфика реализации стратегии при цифровой трансформации бизнеса.</w:t>
      </w:r>
    </w:p>
    <w:p w14:paraId="2895D481"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Цифровизация деятельности по корпоративному управлению.</w:t>
      </w:r>
    </w:p>
    <w:p w14:paraId="17061BC7"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Повышение эффективности корпоративного управления при цифровой трансформации бизнеса.</w:t>
      </w:r>
    </w:p>
    <w:p w14:paraId="60645CA2"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 xml:space="preserve">Этика и социальная ответственность при цифровой трансформации бизнеса. </w:t>
      </w:r>
    </w:p>
    <w:p w14:paraId="0542ADAA"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Базовые ресурсы, технология, информация в цифровой экономике.</w:t>
      </w:r>
    </w:p>
    <w:p w14:paraId="6A0CFB11"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 xml:space="preserve">Выявление проблем и определение процесса, подлежащего изменению при цифровой трансформации бизнеса. </w:t>
      </w:r>
    </w:p>
    <w:p w14:paraId="0F08B0BE"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Процесс внедрения обновленных бизнес – процессов.</w:t>
      </w:r>
    </w:p>
    <w:p w14:paraId="5B711C46"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Коммуникационные сети в цифровой экономике.</w:t>
      </w:r>
    </w:p>
    <w:p w14:paraId="1D568C90"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lastRenderedPageBreak/>
        <w:t>Коммуникационный процесс в цифровой экономике.</w:t>
      </w:r>
    </w:p>
    <w:p w14:paraId="1C5B2FB4"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Принятие решений в условиях цифровой экономики.</w:t>
      </w:r>
    </w:p>
    <w:p w14:paraId="7141D97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Детерминанты решений в цифровой экономике.</w:t>
      </w:r>
    </w:p>
    <w:p w14:paraId="06418D18"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Стандарты и показатели контроля в цифровой экономике.</w:t>
      </w:r>
    </w:p>
    <w:p w14:paraId="1BCE8ECA"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запросов персонала в цифровой экономике.</w:t>
      </w:r>
    </w:p>
    <w:p w14:paraId="5E489048"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Увеличение роли человеческого капитала при цифровой трансформации бизнеса.</w:t>
      </w:r>
    </w:p>
    <w:p w14:paraId="20D3FD24"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компетенций персонала при цифровизации экономики.</w:t>
      </w:r>
    </w:p>
    <w:p w14:paraId="7FA2FF87"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Модели компетенций в цифровой экономике.</w:t>
      </w:r>
    </w:p>
    <w:p w14:paraId="2B31D9C0"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Информационная совместимость в цифровой экономике.</w:t>
      </w:r>
    </w:p>
    <w:p w14:paraId="327B7065"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Специфика перемен при цифровой трансформации бизнеса.</w:t>
      </w:r>
    </w:p>
    <w:p w14:paraId="44939DC5" w14:textId="77777777" w:rsidR="00BF776A" w:rsidRPr="00BF776A" w:rsidRDefault="00BF776A" w:rsidP="00B02B71">
      <w:pPr>
        <w:widowControl w:val="0"/>
        <w:autoSpaceDE w:val="0"/>
        <w:autoSpaceDN w:val="0"/>
        <w:adjustRightInd w:val="0"/>
        <w:ind w:hanging="153"/>
        <w:jc w:val="center"/>
        <w:rPr>
          <w:rFonts w:eastAsia="Times New Roman" w:cs="Times New Roman"/>
          <w:szCs w:val="28"/>
          <w:lang w:eastAsia="ru-RU"/>
        </w:rPr>
      </w:pPr>
      <w:r w:rsidRPr="00BF776A">
        <w:rPr>
          <w:rFonts w:eastAsia="Times New Roman" w:cs="Times New Roman"/>
          <w:b/>
          <w:bCs/>
          <w:szCs w:val="28"/>
          <w:lang w:eastAsia="ru-RU"/>
        </w:rPr>
        <w:t>Примеры ситуационных заданий</w:t>
      </w:r>
      <w:r w:rsidRPr="00BF776A">
        <w:rPr>
          <w:rFonts w:eastAsia="Times New Roman" w:cs="Times New Roman"/>
          <w:szCs w:val="28"/>
          <w:lang w:eastAsia="ru-RU"/>
        </w:rPr>
        <w:t>.</w:t>
      </w:r>
    </w:p>
    <w:p w14:paraId="6E18688E" w14:textId="0046E95A" w:rsidR="00BF776A" w:rsidRPr="00BF776A" w:rsidRDefault="00BF776A" w:rsidP="00B02B71">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Объясните на практическом примере значение термина «</w:t>
      </w:r>
      <w:r w:rsidR="003138A6" w:rsidRPr="00BF776A">
        <w:rPr>
          <w:rFonts w:eastAsia="Times New Roman" w:cs="Times New Roman"/>
          <w:szCs w:val="28"/>
          <w:lang w:eastAsia="ru-RU"/>
        </w:rPr>
        <w:t>одноканальность</w:t>
      </w:r>
      <w:r w:rsidRPr="00BF776A">
        <w:rPr>
          <w:rFonts w:eastAsia="Times New Roman" w:cs="Times New Roman"/>
          <w:szCs w:val="28"/>
          <w:lang w:eastAsia="ru-RU"/>
        </w:rPr>
        <w:t>».</w:t>
      </w:r>
    </w:p>
    <w:p w14:paraId="396FEF32" w14:textId="77777777" w:rsidR="00BF776A" w:rsidRPr="00BF776A" w:rsidRDefault="00BF776A" w:rsidP="00B02B71">
      <w:pPr>
        <w:ind w:firstLine="709"/>
        <w:contextualSpacing/>
        <w:jc w:val="both"/>
        <w:rPr>
          <w:rFonts w:eastAsia="Times New Roman" w:cs="Times New Roman"/>
          <w:szCs w:val="28"/>
          <w:lang w:eastAsia="ru-RU"/>
        </w:rPr>
      </w:pPr>
      <w:r w:rsidRPr="00BF776A">
        <w:rPr>
          <w:rFonts w:eastAsia="Times New Roman" w:cs="Times New Roman"/>
          <w:szCs w:val="28"/>
          <w:lang w:eastAsia="ru-RU"/>
        </w:rPr>
        <w:t>- Обоснуйте на практическом примере выгоды применения роботов в деятельности совета директоров компании.</w:t>
      </w:r>
    </w:p>
    <w:p w14:paraId="16382250" w14:textId="77777777" w:rsidR="00BF776A" w:rsidRPr="00BF776A" w:rsidRDefault="00BF776A" w:rsidP="00B02B71">
      <w:pPr>
        <w:ind w:firstLine="709"/>
        <w:contextualSpacing/>
        <w:jc w:val="both"/>
        <w:rPr>
          <w:rFonts w:eastAsia="Times New Roman" w:cs="Times New Roman"/>
          <w:szCs w:val="28"/>
          <w:lang w:eastAsia="ru-RU"/>
        </w:rPr>
      </w:pPr>
      <w:r w:rsidRPr="00BF776A">
        <w:rPr>
          <w:rFonts w:eastAsia="Times New Roman" w:cs="Times New Roman"/>
          <w:szCs w:val="28"/>
          <w:lang w:eastAsia="ru-RU"/>
        </w:rPr>
        <w:t>- Опишите причины и последствия цифровой дезорганизации для корпорации.</w:t>
      </w:r>
    </w:p>
    <w:p w14:paraId="1C94B608" w14:textId="77777777" w:rsidR="00BB31A1" w:rsidRDefault="00BB31A1" w:rsidP="00BF776A">
      <w:pPr>
        <w:widowControl w:val="0"/>
        <w:tabs>
          <w:tab w:val="left" w:pos="1134"/>
        </w:tabs>
        <w:autoSpaceDE w:val="0"/>
        <w:autoSpaceDN w:val="0"/>
        <w:adjustRightInd w:val="0"/>
        <w:ind w:firstLine="709"/>
        <w:jc w:val="both"/>
        <w:rPr>
          <w:rFonts w:eastAsia="Times New Roman" w:cs="Times New Roman"/>
          <w:b/>
          <w:szCs w:val="28"/>
          <w:lang w:eastAsia="ru-RU"/>
        </w:rPr>
      </w:pPr>
    </w:p>
    <w:p w14:paraId="4A288F9E" w14:textId="77777777" w:rsidR="00BB31A1" w:rsidRDefault="00BB31A1" w:rsidP="00BF776A">
      <w:pPr>
        <w:widowControl w:val="0"/>
        <w:tabs>
          <w:tab w:val="left" w:pos="1134"/>
        </w:tabs>
        <w:autoSpaceDE w:val="0"/>
        <w:autoSpaceDN w:val="0"/>
        <w:adjustRightInd w:val="0"/>
        <w:ind w:firstLine="709"/>
        <w:jc w:val="both"/>
        <w:rPr>
          <w:rFonts w:eastAsia="Times New Roman" w:cs="Times New Roman"/>
          <w:b/>
          <w:szCs w:val="28"/>
          <w:lang w:eastAsia="ru-RU"/>
        </w:rPr>
        <w:sectPr w:rsidR="00BB31A1" w:rsidSect="008A258D">
          <w:headerReference w:type="default" r:id="rId8"/>
          <w:footerReference w:type="default" r:id="rId9"/>
          <w:pgSz w:w="11906" w:h="16838"/>
          <w:pgMar w:top="1134" w:right="1134" w:bottom="1134" w:left="1134" w:header="709" w:footer="709" w:gutter="0"/>
          <w:pgNumType w:start="0"/>
          <w:cols w:space="708"/>
          <w:titlePg/>
          <w:docGrid w:linePitch="360"/>
        </w:sectPr>
      </w:pPr>
    </w:p>
    <w:p w14:paraId="553B51B6" w14:textId="2F6B5F5C" w:rsidR="00BF776A" w:rsidRDefault="00BF776A" w:rsidP="00BF776A">
      <w:pPr>
        <w:widowControl w:val="0"/>
        <w:tabs>
          <w:tab w:val="left" w:pos="1134"/>
        </w:tabs>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lastRenderedPageBreak/>
        <w:t>Примеры оценочных средств для проверки каждой компетенции, формируемой дисциплиной</w:t>
      </w:r>
    </w:p>
    <w:tbl>
      <w:tblPr>
        <w:tblStyle w:val="12"/>
        <w:tblW w:w="15851" w:type="dxa"/>
        <w:tblInd w:w="-572" w:type="dxa"/>
        <w:tblLayout w:type="fixed"/>
        <w:tblLook w:val="04A0" w:firstRow="1" w:lastRow="0" w:firstColumn="1" w:lastColumn="0" w:noHBand="0" w:noVBand="1"/>
      </w:tblPr>
      <w:tblGrid>
        <w:gridCol w:w="1276"/>
        <w:gridCol w:w="1985"/>
        <w:gridCol w:w="2806"/>
        <w:gridCol w:w="4111"/>
        <w:gridCol w:w="5673"/>
      </w:tblGrid>
      <w:tr w:rsidR="00BB31A1" w:rsidRPr="00BF776A" w14:paraId="650F28D0" w14:textId="38D77C26" w:rsidTr="00E03E20">
        <w:tc>
          <w:tcPr>
            <w:tcW w:w="1276" w:type="dxa"/>
          </w:tcPr>
          <w:p w14:paraId="025722FC" w14:textId="77777777" w:rsidR="00BB31A1" w:rsidRPr="00BF776A" w:rsidRDefault="00BB31A1"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Код компетенции</w:t>
            </w:r>
          </w:p>
        </w:tc>
        <w:tc>
          <w:tcPr>
            <w:tcW w:w="1985" w:type="dxa"/>
          </w:tcPr>
          <w:p w14:paraId="63E5D0F2" w14:textId="77777777" w:rsidR="00BB31A1" w:rsidRPr="00BF776A" w:rsidRDefault="00BB31A1"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Наименование компетенции</w:t>
            </w:r>
          </w:p>
        </w:tc>
        <w:tc>
          <w:tcPr>
            <w:tcW w:w="2806" w:type="dxa"/>
          </w:tcPr>
          <w:p w14:paraId="028DC4FD" w14:textId="4F030F47" w:rsidR="00BB31A1" w:rsidRPr="00BF776A" w:rsidRDefault="00CB0B51"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CB0B51">
              <w:rPr>
                <w:rFonts w:ascii="Times New Roman" w:eastAsia="Times New Roman" w:hAnsi="Times New Roman" w:cs="Times New Roman"/>
                <w:sz w:val="24"/>
                <w:szCs w:val="24"/>
                <w:lang w:eastAsia="ru-RU"/>
              </w:rPr>
              <w:t>Наименование  индикаторов достижения компетенции</w:t>
            </w:r>
          </w:p>
        </w:tc>
        <w:tc>
          <w:tcPr>
            <w:tcW w:w="4111" w:type="dxa"/>
          </w:tcPr>
          <w:p w14:paraId="13CAC5B3" w14:textId="77777777" w:rsidR="00BB31A1" w:rsidRPr="00BF776A" w:rsidRDefault="00BB31A1"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5670" w:type="dxa"/>
          </w:tcPr>
          <w:p w14:paraId="3DC286DC" w14:textId="746836DE" w:rsidR="00BB31A1" w:rsidRPr="00326F2C" w:rsidRDefault="00326F2C"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DB61F0">
              <w:rPr>
                <w:rFonts w:ascii="Times New Roman" w:eastAsia="Times New Roman" w:hAnsi="Times New Roman" w:cs="Times New Roman"/>
                <w:sz w:val="24"/>
                <w:szCs w:val="24"/>
                <w:lang w:eastAsia="ru-RU"/>
              </w:rPr>
              <w:t>Типовые контрольные задания</w:t>
            </w:r>
          </w:p>
        </w:tc>
      </w:tr>
      <w:tr w:rsidR="00326F2C" w:rsidRPr="00BF776A" w14:paraId="66434332" w14:textId="6ABC8394" w:rsidTr="00E03E20">
        <w:tc>
          <w:tcPr>
            <w:tcW w:w="15851" w:type="dxa"/>
            <w:gridSpan w:val="5"/>
          </w:tcPr>
          <w:p w14:paraId="5D10C6EA" w14:textId="67505818" w:rsidR="00326F2C" w:rsidRPr="000E476D" w:rsidRDefault="00326F2C" w:rsidP="00752161">
            <w:pPr>
              <w:widowControl w:val="0"/>
              <w:tabs>
                <w:tab w:val="left" w:pos="540"/>
              </w:tabs>
              <w:autoSpaceDE w:val="0"/>
              <w:autoSpaceDN w:val="0"/>
              <w:adjustRightInd w:val="0"/>
              <w:contextualSpacing/>
              <w:jc w:val="center"/>
              <w:rPr>
                <w:rFonts w:eastAsia="Times New Roman" w:cs="Times New Roman"/>
                <w:sz w:val="24"/>
                <w:szCs w:val="24"/>
                <w:lang w:eastAsia="ru-RU"/>
              </w:rPr>
            </w:pPr>
            <w:r w:rsidRPr="000E476D">
              <w:rPr>
                <w:rFonts w:ascii="Times New Roman" w:eastAsia="Times New Roman" w:hAnsi="Times New Roman" w:cs="Times New Roman"/>
                <w:sz w:val="24"/>
                <w:szCs w:val="24"/>
                <w:lang w:eastAsia="ru-RU"/>
              </w:rPr>
              <w:t>Профили «Корпоративные финансы и оценка собственности», «Корпоративные финансы и бизнес-аналитика» (с частичной реализацией на английском языке)</w:t>
            </w:r>
          </w:p>
        </w:tc>
      </w:tr>
      <w:tr w:rsidR="00155321" w:rsidRPr="00BF776A" w14:paraId="6B797C6A" w14:textId="67ABEC67" w:rsidTr="00E03E20">
        <w:tc>
          <w:tcPr>
            <w:tcW w:w="1276" w:type="dxa"/>
            <w:vMerge w:val="restart"/>
          </w:tcPr>
          <w:p w14:paraId="3D75D465" w14:textId="77777777" w:rsidR="00155321" w:rsidRPr="0015031D" w:rsidRDefault="00155321" w:rsidP="0015532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15031D">
              <w:rPr>
                <w:rFonts w:ascii="Times New Roman" w:eastAsia="Times New Roman" w:hAnsi="Times New Roman" w:cs="Times New Roman"/>
                <w:sz w:val="24"/>
                <w:szCs w:val="24"/>
                <w:lang w:eastAsia="ru-RU"/>
              </w:rPr>
              <w:t>УК-9</w:t>
            </w:r>
          </w:p>
        </w:tc>
        <w:tc>
          <w:tcPr>
            <w:tcW w:w="1985" w:type="dxa"/>
            <w:vMerge w:val="restart"/>
          </w:tcPr>
          <w:p w14:paraId="6C61EA80" w14:textId="77777777" w:rsidR="00155321" w:rsidRPr="000E476D"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06" w:type="dxa"/>
          </w:tcPr>
          <w:p w14:paraId="036E191B" w14:textId="77777777" w:rsidR="00155321" w:rsidRPr="000E476D" w:rsidRDefault="00155321" w:rsidP="00155321">
            <w:pPr>
              <w:shd w:val="clear" w:color="auto" w:fill="FFFFFF" w:themeFill="background1"/>
              <w:contextualSpacing/>
              <w:rPr>
                <w:rFonts w:ascii="Times New Roman" w:eastAsia="Times New Roman" w:hAnsi="Times New Roman" w:cs="Times New Roman"/>
                <w:sz w:val="24"/>
                <w:szCs w:val="24"/>
                <w:lang w:eastAsia="ru-RU"/>
              </w:rPr>
            </w:pPr>
            <w:r w:rsidRPr="000E476D">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111" w:type="dxa"/>
          </w:tcPr>
          <w:p w14:paraId="5905B7C5" w14:textId="39BAED39" w:rsidR="00155321" w:rsidRPr="00155321" w:rsidRDefault="00155321" w:rsidP="00155321">
            <w:pPr>
              <w:rPr>
                <w:rFonts w:ascii="Times New Roman" w:hAnsi="Times New Roman" w:cs="Times New Roman"/>
                <w:color w:val="000000"/>
                <w:sz w:val="24"/>
                <w:szCs w:val="24"/>
              </w:rPr>
            </w:pPr>
            <w:r w:rsidRPr="00155321">
              <w:rPr>
                <w:rFonts w:ascii="Times New Roman" w:hAnsi="Times New Roman" w:cs="Times New Roman"/>
                <w:b/>
                <w:color w:val="000000"/>
                <w:sz w:val="24"/>
                <w:szCs w:val="24"/>
              </w:rPr>
              <w:t>Знать:</w:t>
            </w:r>
            <w:r w:rsidRPr="00155321">
              <w:rPr>
                <w:rFonts w:ascii="Times New Roman" w:hAnsi="Times New Roman" w:cs="Times New Roman"/>
                <w:color w:val="000000"/>
                <w:sz w:val="24"/>
                <w:szCs w:val="24"/>
              </w:rPr>
              <w:t xml:space="preserve"> методы социального взаимодействия, эффек</w:t>
            </w:r>
            <w:r w:rsidR="00DB61F0">
              <w:rPr>
                <w:rFonts w:ascii="Times New Roman" w:hAnsi="Times New Roman" w:cs="Times New Roman"/>
                <w:color w:val="000000"/>
                <w:sz w:val="24"/>
                <w:szCs w:val="24"/>
              </w:rPr>
              <w:t xml:space="preserve">тивные стратегии сотрудничества. </w:t>
            </w:r>
          </w:p>
          <w:p w14:paraId="4B67F29B" w14:textId="521E65A6" w:rsidR="00155321" w:rsidRPr="00155321" w:rsidRDefault="00155321" w:rsidP="00155321">
            <w:pPr>
              <w:rPr>
                <w:rFonts w:ascii="Times New Roman" w:hAnsi="Times New Roman" w:cs="Times New Roman"/>
                <w:color w:val="000000"/>
                <w:sz w:val="24"/>
                <w:szCs w:val="24"/>
              </w:rPr>
            </w:pPr>
            <w:r w:rsidRPr="00155321">
              <w:rPr>
                <w:rFonts w:ascii="Times New Roman" w:hAnsi="Times New Roman" w:cs="Times New Roman"/>
                <w:b/>
                <w:color w:val="000000"/>
                <w:sz w:val="24"/>
                <w:szCs w:val="24"/>
              </w:rPr>
              <w:t>Уметь:</w:t>
            </w:r>
            <w:r w:rsidRPr="00155321">
              <w:rPr>
                <w:rFonts w:ascii="Times New Roman" w:hAnsi="Times New Roman" w:cs="Times New Roman"/>
                <w:color w:val="000000"/>
                <w:sz w:val="24"/>
                <w:szCs w:val="24"/>
              </w:rPr>
              <w:t xml:space="preserve"> применять принципы социального взаимодействия; </w:t>
            </w:r>
            <w:r w:rsidR="00DB61F0">
              <w:rPr>
                <w:rFonts w:ascii="Times New Roman" w:hAnsi="Times New Roman" w:cs="Times New Roman"/>
                <w:color w:val="000000"/>
                <w:sz w:val="24"/>
                <w:szCs w:val="24"/>
              </w:rPr>
              <w:t>владеть навыками</w:t>
            </w:r>
            <w:r w:rsidRPr="00155321">
              <w:rPr>
                <w:rFonts w:ascii="Times New Roman" w:hAnsi="Times New Roman" w:cs="Times New Roman"/>
                <w:color w:val="000000"/>
                <w:sz w:val="24"/>
                <w:szCs w:val="24"/>
              </w:rPr>
              <w:t xml:space="preserve"> взаимодействия с другими членами команды, в  том числе в обмене информацией, знаниями и опытом, и презентацией результатов команд</w:t>
            </w:r>
          </w:p>
          <w:p w14:paraId="02D61F40" w14:textId="35B76E0D" w:rsidR="00155321" w:rsidRPr="00155321"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5670" w:type="dxa"/>
          </w:tcPr>
          <w:p w14:paraId="606083E8" w14:textId="66B84F3E" w:rsidR="00155321" w:rsidRDefault="00155321" w:rsidP="00155321">
            <w:pPr>
              <w:rPr>
                <w:rFonts w:ascii="Times New Roman" w:hAnsi="Times New Roman"/>
                <w:color w:val="000000"/>
                <w:sz w:val="24"/>
                <w:szCs w:val="24"/>
              </w:rPr>
            </w:pPr>
            <w:r w:rsidRPr="0099251E">
              <w:rPr>
                <w:b/>
              </w:rPr>
              <w:t>З</w:t>
            </w:r>
            <w:r w:rsidRPr="0099251E">
              <w:rPr>
                <w:rFonts w:ascii="Times New Roman" w:hAnsi="Times New Roman"/>
                <w:b/>
                <w:color w:val="000000"/>
                <w:sz w:val="24"/>
                <w:szCs w:val="24"/>
              </w:rPr>
              <w:t>адание 1.</w:t>
            </w:r>
            <w:r w:rsidRPr="0099251E">
              <w:rPr>
                <w:rFonts w:ascii="Times New Roman" w:eastAsia="Times New Roman" w:hAnsi="Times New Roman"/>
                <w:color w:val="000000"/>
                <w:sz w:val="24"/>
                <w:szCs w:val="24"/>
                <w:lang w:eastAsia="ru-RU"/>
              </w:rPr>
              <w:t xml:space="preserve"> Ответьте на вопросы</w:t>
            </w:r>
            <w:r w:rsidR="00DB61F0">
              <w:rPr>
                <w:rFonts w:ascii="Times New Roman" w:eastAsia="Times New Roman" w:hAnsi="Times New Roman"/>
                <w:color w:val="000000"/>
                <w:sz w:val="24"/>
                <w:szCs w:val="24"/>
                <w:lang w:eastAsia="ru-RU"/>
              </w:rPr>
              <w:t xml:space="preserve"> теста</w:t>
            </w:r>
            <w:r w:rsidRPr="0099251E">
              <w:rPr>
                <w:rFonts w:ascii="Times New Roman" w:eastAsia="Times New Roman" w:hAnsi="Times New Roman"/>
                <w:color w:val="000000"/>
                <w:sz w:val="24"/>
                <w:szCs w:val="24"/>
                <w:lang w:eastAsia="ru-RU"/>
              </w:rPr>
              <w:t xml:space="preserve">: </w:t>
            </w:r>
          </w:p>
          <w:p w14:paraId="71B135F1" w14:textId="77777777" w:rsidR="00155321" w:rsidRPr="0099251E" w:rsidRDefault="00155321" w:rsidP="00155321">
            <w:pPr>
              <w:rPr>
                <w:rFonts w:ascii="Times New Roman" w:hAnsi="Times New Roman"/>
                <w:color w:val="000000"/>
                <w:sz w:val="24"/>
                <w:szCs w:val="24"/>
              </w:rPr>
            </w:pPr>
            <w:r w:rsidRPr="0099251E">
              <w:rPr>
                <w:rFonts w:ascii="Times New Roman" w:hAnsi="Times New Roman"/>
                <w:i/>
                <w:color w:val="000000"/>
                <w:sz w:val="24"/>
                <w:szCs w:val="24"/>
              </w:rPr>
              <w:t>Что такое поведение:</w:t>
            </w:r>
            <w:r w:rsidRPr="0099251E">
              <w:rPr>
                <w:rFonts w:ascii="Times New Roman" w:hAnsi="Times New Roman"/>
                <w:color w:val="000000"/>
                <w:sz w:val="24"/>
                <w:szCs w:val="24"/>
              </w:rPr>
              <w:br/>
              <w:t xml:space="preserve">а) определенное действие человека в конкретной ситуации; </w:t>
            </w:r>
            <w:r w:rsidRPr="0099251E">
              <w:rPr>
                <w:rFonts w:ascii="Times New Roman" w:hAnsi="Times New Roman"/>
                <w:color w:val="000000"/>
                <w:sz w:val="24"/>
                <w:szCs w:val="24"/>
              </w:rPr>
              <w:br/>
              <w:t>б) совокупность бессознательных действий субъекта, обладающих характерной для него особенностью;</w:t>
            </w:r>
            <w:r w:rsidRPr="0099251E">
              <w:rPr>
                <w:rFonts w:ascii="Times New Roman" w:hAnsi="Times New Roman"/>
                <w:color w:val="000000"/>
                <w:sz w:val="24"/>
                <w:szCs w:val="24"/>
              </w:rPr>
              <w:br/>
              <w:t xml:space="preserve">в) совокупность осознанных действий индивидуума, обладающих характерной для него особенностью, которая повторяется в различных ситуациях; </w:t>
            </w:r>
          </w:p>
          <w:p w14:paraId="49990CC0" w14:textId="2317F3FA" w:rsidR="00155321" w:rsidRPr="000E476D" w:rsidRDefault="00155321" w:rsidP="00E03E20">
            <w:pPr>
              <w:rPr>
                <w:rFonts w:eastAsia="Times New Roman" w:cs="Times New Roman"/>
                <w:b/>
                <w:sz w:val="24"/>
                <w:szCs w:val="24"/>
                <w:highlight w:val="yellow"/>
                <w:lang w:eastAsia="ru-RU"/>
              </w:rPr>
            </w:pPr>
            <w:r w:rsidRPr="0099251E">
              <w:rPr>
                <w:rFonts w:ascii="Times New Roman" w:hAnsi="Times New Roman"/>
                <w:i/>
                <w:color w:val="000000"/>
                <w:sz w:val="24"/>
                <w:szCs w:val="24"/>
              </w:rPr>
              <w:t>Каковы основные регуляторы поведения человека в</w:t>
            </w:r>
            <w:r w:rsidRPr="0099251E">
              <w:rPr>
                <w:rFonts w:ascii="Times New Roman" w:hAnsi="Times New Roman"/>
                <w:color w:val="000000"/>
                <w:sz w:val="24"/>
                <w:szCs w:val="24"/>
              </w:rPr>
              <w:t xml:space="preserve"> организации? </w:t>
            </w:r>
            <w:r w:rsidRPr="0099251E">
              <w:rPr>
                <w:rFonts w:ascii="Times New Roman" w:hAnsi="Times New Roman"/>
                <w:color w:val="000000"/>
                <w:sz w:val="24"/>
                <w:szCs w:val="24"/>
              </w:rPr>
              <w:br/>
              <w:t>а) должностная инструкция; </w:t>
            </w:r>
            <w:r w:rsidRPr="0099251E">
              <w:rPr>
                <w:rFonts w:ascii="Times New Roman" w:hAnsi="Times New Roman"/>
                <w:color w:val="000000"/>
                <w:sz w:val="24"/>
                <w:szCs w:val="24"/>
              </w:rPr>
              <w:br/>
              <w:t>б) потребности личности; </w:t>
            </w:r>
            <w:r w:rsidRPr="0099251E">
              <w:rPr>
                <w:rFonts w:ascii="Times New Roman" w:hAnsi="Times New Roman"/>
                <w:color w:val="000000"/>
                <w:sz w:val="24"/>
                <w:szCs w:val="24"/>
              </w:rPr>
              <w:br/>
              <w:t>в)  способности личности; </w:t>
            </w:r>
            <w:r w:rsidRPr="0099251E">
              <w:rPr>
                <w:rFonts w:ascii="Times New Roman" w:hAnsi="Times New Roman"/>
                <w:color w:val="000000"/>
                <w:sz w:val="24"/>
                <w:szCs w:val="24"/>
              </w:rPr>
              <w:br/>
              <w:t>г) внутренние и внешние нормы.</w:t>
            </w:r>
          </w:p>
        </w:tc>
      </w:tr>
      <w:tr w:rsidR="00155321" w:rsidRPr="00BF776A" w14:paraId="5A68D098" w14:textId="0F8AF9B8" w:rsidTr="00E03E20">
        <w:tc>
          <w:tcPr>
            <w:tcW w:w="1276" w:type="dxa"/>
            <w:vMerge/>
          </w:tcPr>
          <w:p w14:paraId="2EA6E81F" w14:textId="77777777" w:rsidR="00155321" w:rsidRDefault="00155321" w:rsidP="00155321">
            <w:pPr>
              <w:widowControl w:val="0"/>
              <w:tabs>
                <w:tab w:val="left" w:pos="540"/>
              </w:tabs>
              <w:autoSpaceDE w:val="0"/>
              <w:autoSpaceDN w:val="0"/>
              <w:adjustRightInd w:val="0"/>
              <w:contextualSpacing/>
              <w:jc w:val="center"/>
              <w:rPr>
                <w:rFonts w:eastAsia="Times New Roman" w:cs="Times New Roman"/>
                <w:sz w:val="24"/>
                <w:szCs w:val="24"/>
                <w:lang w:eastAsia="ru-RU"/>
              </w:rPr>
            </w:pPr>
          </w:p>
        </w:tc>
        <w:tc>
          <w:tcPr>
            <w:tcW w:w="1985" w:type="dxa"/>
            <w:vMerge/>
          </w:tcPr>
          <w:p w14:paraId="5423B02C" w14:textId="77777777" w:rsidR="00155321" w:rsidRPr="000E476D" w:rsidRDefault="00155321" w:rsidP="00155321">
            <w:pPr>
              <w:widowControl w:val="0"/>
              <w:tabs>
                <w:tab w:val="left" w:pos="540"/>
              </w:tabs>
              <w:autoSpaceDE w:val="0"/>
              <w:autoSpaceDN w:val="0"/>
              <w:adjustRightInd w:val="0"/>
              <w:contextualSpacing/>
              <w:rPr>
                <w:rFonts w:ascii="Times New Roman" w:hAnsi="Times New Roman" w:cs="Times New Roman"/>
                <w:sz w:val="24"/>
                <w:szCs w:val="24"/>
              </w:rPr>
            </w:pPr>
          </w:p>
        </w:tc>
        <w:tc>
          <w:tcPr>
            <w:tcW w:w="2806" w:type="dxa"/>
          </w:tcPr>
          <w:p w14:paraId="782A69B0" w14:textId="77777777" w:rsidR="00155321" w:rsidRPr="000E476D" w:rsidRDefault="00155321" w:rsidP="00155321">
            <w:pPr>
              <w:pStyle w:val="ad"/>
              <w:numPr>
                <w:ilvl w:val="0"/>
                <w:numId w:val="37"/>
              </w:numPr>
              <w:shd w:val="clear" w:color="auto" w:fill="FFFFFF" w:themeFill="background1"/>
              <w:tabs>
                <w:tab w:val="left" w:pos="207"/>
              </w:tabs>
              <w:ind w:left="0" w:firstLine="0"/>
              <w:contextualSpacing/>
              <w:rPr>
                <w:rFonts w:ascii="Times New Roman" w:hAnsi="Times New Roman"/>
                <w:sz w:val="24"/>
                <w:szCs w:val="24"/>
              </w:rPr>
            </w:pPr>
            <w:r w:rsidRPr="000E476D">
              <w:rPr>
                <w:rFonts w:ascii="Times New Roman" w:hAnsi="Times New Roman"/>
                <w:color w:val="000000"/>
                <w:sz w:val="24"/>
                <w:szCs w:val="24"/>
              </w:rPr>
              <w:t xml:space="preserve">Соблюдает этические нормы в межличностном профессиональном общении. </w:t>
            </w:r>
          </w:p>
        </w:tc>
        <w:tc>
          <w:tcPr>
            <w:tcW w:w="4111" w:type="dxa"/>
          </w:tcPr>
          <w:p w14:paraId="550D6B37" w14:textId="77777777" w:rsidR="00155321" w:rsidRPr="00155321" w:rsidRDefault="00155321" w:rsidP="00155321">
            <w:pPr>
              <w:rPr>
                <w:rFonts w:ascii="Times New Roman" w:hAnsi="Times New Roman" w:cs="Times New Roman"/>
                <w:color w:val="000000"/>
                <w:sz w:val="24"/>
                <w:szCs w:val="24"/>
              </w:rPr>
            </w:pPr>
            <w:r w:rsidRPr="00155321">
              <w:rPr>
                <w:rFonts w:ascii="Times New Roman" w:hAnsi="Times New Roman" w:cs="Times New Roman"/>
                <w:b/>
                <w:color w:val="000000"/>
                <w:sz w:val="24"/>
                <w:szCs w:val="24"/>
              </w:rPr>
              <w:t>Знать:</w:t>
            </w:r>
            <w:r w:rsidRPr="00155321">
              <w:rPr>
                <w:rFonts w:ascii="Times New Roman" w:hAnsi="Times New Roman" w:cs="Times New Roman"/>
                <w:color w:val="000000"/>
                <w:sz w:val="24"/>
                <w:szCs w:val="24"/>
              </w:rPr>
              <w:t xml:space="preserve"> этические нормы в межличностном профессиональном общении, культурные особенности и традиции различных социальных групп.</w:t>
            </w:r>
          </w:p>
          <w:p w14:paraId="2AA6C1E2" w14:textId="7ED6F11F" w:rsidR="00155321" w:rsidRPr="00155321"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155321">
              <w:rPr>
                <w:rFonts w:ascii="Times New Roman" w:hAnsi="Times New Roman" w:cs="Times New Roman"/>
                <w:b/>
                <w:color w:val="000000"/>
                <w:sz w:val="24"/>
                <w:szCs w:val="24"/>
              </w:rPr>
              <w:t>Уметь:</w:t>
            </w:r>
            <w:r w:rsidRPr="00155321">
              <w:rPr>
                <w:rFonts w:ascii="Times New Roman" w:hAnsi="Times New Roman" w:cs="Times New Roman"/>
                <w:color w:val="000000"/>
                <w:sz w:val="24"/>
                <w:szCs w:val="24"/>
              </w:rPr>
              <w:t xml:space="preserve"> предвидеть результаты (последствия) личных действий в межличностном профессиональном общении. </w:t>
            </w:r>
          </w:p>
        </w:tc>
        <w:tc>
          <w:tcPr>
            <w:tcW w:w="5670" w:type="dxa"/>
          </w:tcPr>
          <w:p w14:paraId="3FC51133" w14:textId="0D72EBF3" w:rsidR="00155321" w:rsidRPr="008E5319" w:rsidRDefault="00155321" w:rsidP="00155321">
            <w:pPr>
              <w:jc w:val="both"/>
              <w:rPr>
                <w:rFonts w:ascii="Times New Roman" w:eastAsia="Times New Roman" w:hAnsi="Times New Roman"/>
                <w:color w:val="000000"/>
                <w:sz w:val="24"/>
                <w:szCs w:val="24"/>
                <w:lang w:eastAsia="ru-RU"/>
              </w:rPr>
            </w:pPr>
            <w:r w:rsidRPr="0099251E">
              <w:rPr>
                <w:rFonts w:ascii="Times New Roman" w:eastAsia="Times New Roman" w:hAnsi="Times New Roman"/>
                <w:b/>
                <w:color w:val="000000"/>
                <w:sz w:val="24"/>
                <w:szCs w:val="24"/>
                <w:lang w:eastAsia="ru-RU"/>
              </w:rPr>
              <w:t>Задание 2</w:t>
            </w:r>
            <w:r w:rsidRPr="0099251E">
              <w:rPr>
                <w:rFonts w:ascii="Times New Roman" w:eastAsia="Times New Roman" w:hAnsi="Times New Roman"/>
                <w:color w:val="000000"/>
                <w:sz w:val="24"/>
                <w:szCs w:val="24"/>
                <w:lang w:eastAsia="ru-RU"/>
              </w:rPr>
              <w:t>. Предложите схему управления поведением индивидов внутри команды</w:t>
            </w:r>
            <w:r w:rsidR="00DB61F0">
              <w:rPr>
                <w:rFonts w:ascii="Times New Roman" w:hAnsi="Times New Roman"/>
                <w:color w:val="000000"/>
                <w:sz w:val="24"/>
                <w:szCs w:val="24"/>
              </w:rPr>
              <w:t xml:space="preserve">. </w:t>
            </w:r>
          </w:p>
          <w:p w14:paraId="2AF506D5" w14:textId="77777777" w:rsidR="00AD1C34" w:rsidRPr="00DA2661" w:rsidRDefault="00AD1C34" w:rsidP="00AD1C34">
            <w:pPr>
              <w:widowControl w:val="0"/>
              <w:tabs>
                <w:tab w:val="left" w:pos="540"/>
              </w:tabs>
              <w:autoSpaceDE w:val="0"/>
              <w:autoSpaceDN w:val="0"/>
              <w:adjustRightInd w:val="0"/>
              <w:contextualSpacing/>
              <w:rPr>
                <w:rFonts w:ascii="Times New Roman" w:hAnsi="Times New Roman"/>
                <w:color w:val="000000"/>
                <w:sz w:val="24"/>
                <w:szCs w:val="24"/>
              </w:rPr>
            </w:pPr>
            <w:r w:rsidRPr="00DA2661">
              <w:rPr>
                <w:rFonts w:ascii="Times New Roman" w:hAnsi="Times New Roman"/>
                <w:b/>
                <w:color w:val="000000"/>
                <w:sz w:val="24"/>
                <w:szCs w:val="24"/>
              </w:rPr>
              <w:t>Задание 3</w:t>
            </w:r>
            <w:r w:rsidRPr="00DA2661">
              <w:rPr>
                <w:rFonts w:ascii="Times New Roman" w:hAnsi="Times New Roman"/>
                <w:color w:val="000000"/>
                <w:sz w:val="24"/>
                <w:szCs w:val="24"/>
              </w:rPr>
              <w:t xml:space="preserve">. Проанализируйте основные психологические типы собеседников. </w:t>
            </w:r>
          </w:p>
          <w:p w14:paraId="619AC4C2" w14:textId="77777777" w:rsidR="00155321" w:rsidRPr="000E476D" w:rsidRDefault="00155321" w:rsidP="00155321">
            <w:pPr>
              <w:widowControl w:val="0"/>
              <w:tabs>
                <w:tab w:val="left" w:pos="540"/>
              </w:tabs>
              <w:autoSpaceDE w:val="0"/>
              <w:autoSpaceDN w:val="0"/>
              <w:adjustRightInd w:val="0"/>
              <w:contextualSpacing/>
              <w:rPr>
                <w:rFonts w:eastAsia="Times New Roman" w:cs="Times New Roman"/>
                <w:b/>
                <w:sz w:val="24"/>
                <w:szCs w:val="24"/>
                <w:highlight w:val="yellow"/>
                <w:lang w:eastAsia="ru-RU"/>
              </w:rPr>
            </w:pPr>
          </w:p>
        </w:tc>
      </w:tr>
      <w:tr w:rsidR="00155321" w:rsidRPr="00BF776A" w14:paraId="22B704E3" w14:textId="097B3A2B" w:rsidTr="00E03E20">
        <w:tc>
          <w:tcPr>
            <w:tcW w:w="1276" w:type="dxa"/>
            <w:vMerge/>
          </w:tcPr>
          <w:p w14:paraId="02173ABA" w14:textId="77777777" w:rsidR="00155321" w:rsidRDefault="00155321" w:rsidP="00155321">
            <w:pPr>
              <w:widowControl w:val="0"/>
              <w:tabs>
                <w:tab w:val="left" w:pos="540"/>
              </w:tabs>
              <w:autoSpaceDE w:val="0"/>
              <w:autoSpaceDN w:val="0"/>
              <w:adjustRightInd w:val="0"/>
              <w:contextualSpacing/>
              <w:jc w:val="center"/>
              <w:rPr>
                <w:rFonts w:eastAsia="Times New Roman" w:cs="Times New Roman"/>
                <w:sz w:val="24"/>
                <w:szCs w:val="24"/>
                <w:lang w:eastAsia="ru-RU"/>
              </w:rPr>
            </w:pPr>
          </w:p>
        </w:tc>
        <w:tc>
          <w:tcPr>
            <w:tcW w:w="1985" w:type="dxa"/>
            <w:vMerge/>
          </w:tcPr>
          <w:p w14:paraId="5034AD70" w14:textId="77777777" w:rsidR="00155321" w:rsidRPr="000E476D" w:rsidRDefault="00155321" w:rsidP="00155321">
            <w:pPr>
              <w:widowControl w:val="0"/>
              <w:tabs>
                <w:tab w:val="left" w:pos="540"/>
              </w:tabs>
              <w:autoSpaceDE w:val="0"/>
              <w:autoSpaceDN w:val="0"/>
              <w:adjustRightInd w:val="0"/>
              <w:contextualSpacing/>
              <w:rPr>
                <w:rFonts w:ascii="Times New Roman" w:hAnsi="Times New Roman" w:cs="Times New Roman"/>
                <w:sz w:val="24"/>
                <w:szCs w:val="24"/>
              </w:rPr>
            </w:pPr>
          </w:p>
        </w:tc>
        <w:tc>
          <w:tcPr>
            <w:tcW w:w="2806" w:type="dxa"/>
          </w:tcPr>
          <w:p w14:paraId="0FEE808D" w14:textId="77777777" w:rsidR="00155321" w:rsidRPr="000E476D"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color w:val="000000"/>
                <w:sz w:val="24"/>
                <w:szCs w:val="24"/>
              </w:rPr>
              <w:t xml:space="preserve">3.Понимает и учитывает </w:t>
            </w:r>
            <w:r w:rsidRPr="000E476D">
              <w:rPr>
                <w:rFonts w:ascii="Times New Roman" w:hAnsi="Times New Roman" w:cs="Times New Roman"/>
                <w:color w:val="000000"/>
                <w:sz w:val="24"/>
                <w:szCs w:val="24"/>
              </w:rPr>
              <w:lastRenderedPageBreak/>
              <w:t>особенности поведения участников команды для достижения целей и задач в профессиональной деятельности.</w:t>
            </w:r>
          </w:p>
        </w:tc>
        <w:tc>
          <w:tcPr>
            <w:tcW w:w="4111" w:type="dxa"/>
          </w:tcPr>
          <w:p w14:paraId="249BF238" w14:textId="6BC5DC9C" w:rsidR="00155321" w:rsidRPr="00155321" w:rsidRDefault="00155321" w:rsidP="00155321">
            <w:pPr>
              <w:rPr>
                <w:rFonts w:ascii="Times New Roman" w:hAnsi="Times New Roman" w:cs="Times New Roman"/>
                <w:color w:val="000000"/>
                <w:sz w:val="24"/>
                <w:szCs w:val="24"/>
              </w:rPr>
            </w:pPr>
            <w:r w:rsidRPr="00155321">
              <w:rPr>
                <w:rFonts w:ascii="Times New Roman" w:hAnsi="Times New Roman" w:cs="Times New Roman"/>
                <w:b/>
                <w:sz w:val="24"/>
                <w:szCs w:val="24"/>
              </w:rPr>
              <w:lastRenderedPageBreak/>
              <w:t>Знать:</w:t>
            </w:r>
            <w:r w:rsidR="00DB61F0">
              <w:rPr>
                <w:rFonts w:ascii="Times New Roman" w:hAnsi="Times New Roman" w:cs="Times New Roman"/>
                <w:sz w:val="24"/>
                <w:szCs w:val="24"/>
              </w:rPr>
              <w:t xml:space="preserve"> </w:t>
            </w:r>
            <w:r w:rsidRPr="00155321">
              <w:rPr>
                <w:rFonts w:ascii="Times New Roman" w:hAnsi="Times New Roman" w:cs="Times New Roman"/>
                <w:color w:val="000000"/>
                <w:sz w:val="24"/>
                <w:szCs w:val="24"/>
              </w:rPr>
              <w:t xml:space="preserve">особенности поведения </w:t>
            </w:r>
            <w:r w:rsidRPr="00155321">
              <w:rPr>
                <w:rFonts w:ascii="Times New Roman" w:hAnsi="Times New Roman" w:cs="Times New Roman"/>
                <w:color w:val="000000"/>
                <w:sz w:val="24"/>
                <w:szCs w:val="24"/>
              </w:rPr>
              <w:lastRenderedPageBreak/>
              <w:t>выделенных групп людей, с которыми работает/взаимодействует в команде</w:t>
            </w:r>
          </w:p>
          <w:p w14:paraId="36061742" w14:textId="0DA80E09" w:rsidR="00155321" w:rsidRPr="00155321"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155321">
              <w:rPr>
                <w:rFonts w:ascii="Times New Roman" w:hAnsi="Times New Roman" w:cs="Times New Roman"/>
                <w:b/>
                <w:color w:val="000000"/>
                <w:sz w:val="24"/>
                <w:szCs w:val="24"/>
              </w:rPr>
              <w:t>Уметь:</w:t>
            </w:r>
            <w:r w:rsidRPr="00155321">
              <w:rPr>
                <w:rFonts w:ascii="Times New Roman" w:hAnsi="Times New Roman" w:cs="Times New Roman"/>
                <w:color w:val="000000"/>
                <w:sz w:val="24"/>
                <w:szCs w:val="24"/>
              </w:rPr>
              <w:t xml:space="preserve"> владеть навыками  взаимодействия с другими членами команды, принципы социального взаимодействия</w:t>
            </w:r>
          </w:p>
        </w:tc>
        <w:tc>
          <w:tcPr>
            <w:tcW w:w="5670" w:type="dxa"/>
          </w:tcPr>
          <w:p w14:paraId="30F68E2D" w14:textId="2AEA0C1B" w:rsidR="002F749B" w:rsidRPr="00DA2661" w:rsidRDefault="002F749B" w:rsidP="002F749B">
            <w:pPr>
              <w:widowControl w:val="0"/>
              <w:tabs>
                <w:tab w:val="left" w:pos="540"/>
              </w:tabs>
              <w:autoSpaceDE w:val="0"/>
              <w:autoSpaceDN w:val="0"/>
              <w:adjustRightInd w:val="0"/>
              <w:contextualSpacing/>
              <w:rPr>
                <w:rFonts w:ascii="Times New Roman" w:hAnsi="Times New Roman"/>
                <w:b/>
                <w:color w:val="000000"/>
                <w:sz w:val="24"/>
                <w:szCs w:val="24"/>
              </w:rPr>
            </w:pPr>
            <w:r w:rsidRPr="00DA2661">
              <w:rPr>
                <w:rFonts w:ascii="Times New Roman" w:hAnsi="Times New Roman"/>
                <w:b/>
                <w:color w:val="000000"/>
                <w:sz w:val="24"/>
                <w:szCs w:val="24"/>
              </w:rPr>
              <w:lastRenderedPageBreak/>
              <w:t xml:space="preserve">Задание 4. </w:t>
            </w:r>
          </w:p>
          <w:p w14:paraId="5773487B" w14:textId="555C8A5D" w:rsidR="00155321" w:rsidRPr="00DA2661" w:rsidRDefault="002F749B" w:rsidP="002F749B">
            <w:pPr>
              <w:widowControl w:val="0"/>
              <w:tabs>
                <w:tab w:val="left" w:pos="540"/>
              </w:tabs>
              <w:autoSpaceDE w:val="0"/>
              <w:autoSpaceDN w:val="0"/>
              <w:adjustRightInd w:val="0"/>
              <w:contextualSpacing/>
              <w:rPr>
                <w:rFonts w:eastAsia="Times New Roman" w:cs="Times New Roman"/>
                <w:b/>
                <w:sz w:val="24"/>
                <w:szCs w:val="24"/>
                <w:highlight w:val="yellow"/>
                <w:lang w:eastAsia="ru-RU"/>
              </w:rPr>
            </w:pPr>
            <w:r w:rsidRPr="00DA2661">
              <w:rPr>
                <w:rFonts w:ascii="Times New Roman" w:hAnsi="Times New Roman"/>
                <w:color w:val="000000"/>
                <w:sz w:val="24"/>
                <w:szCs w:val="24"/>
              </w:rPr>
              <w:lastRenderedPageBreak/>
              <w:t>Проанализируйте цифровые умения и навыки собеседника на основе разработанной вами методики</w:t>
            </w:r>
            <w:r w:rsidR="00FC1F12" w:rsidRPr="00DA2661">
              <w:rPr>
                <w:rFonts w:ascii="Times New Roman" w:hAnsi="Times New Roman"/>
                <w:color w:val="000000"/>
                <w:sz w:val="24"/>
                <w:szCs w:val="24"/>
              </w:rPr>
              <w:t xml:space="preserve">. </w:t>
            </w:r>
          </w:p>
        </w:tc>
      </w:tr>
      <w:tr w:rsidR="00E03E20" w:rsidRPr="00BF776A" w14:paraId="48196948" w14:textId="77777777" w:rsidTr="00E03E20">
        <w:tc>
          <w:tcPr>
            <w:tcW w:w="15851" w:type="dxa"/>
            <w:gridSpan w:val="5"/>
          </w:tcPr>
          <w:p w14:paraId="704FFFE8" w14:textId="1D11942B" w:rsidR="00E03E20" w:rsidRPr="00DA2661" w:rsidRDefault="00E03E20" w:rsidP="00E03E20">
            <w:pPr>
              <w:widowControl w:val="0"/>
              <w:autoSpaceDE w:val="0"/>
              <w:autoSpaceDN w:val="0"/>
              <w:adjustRightInd w:val="0"/>
              <w:jc w:val="center"/>
              <w:rPr>
                <w:b/>
                <w:color w:val="000000"/>
                <w:sz w:val="24"/>
                <w:szCs w:val="24"/>
              </w:rPr>
            </w:pPr>
            <w:r w:rsidRPr="000E476D">
              <w:rPr>
                <w:rFonts w:ascii="Times New Roman" w:eastAsia="Times New Roman" w:hAnsi="Times New Roman" w:cs="Times New Roman"/>
                <w:sz w:val="24"/>
                <w:szCs w:val="24"/>
                <w:lang w:eastAsia="ru-RU"/>
              </w:rPr>
              <w:lastRenderedPageBreak/>
              <w:t>Профили «Корпоративные финансы и оценка собственности», «Корпоративные финансы и бизнес-аналитика» (с частичной реализацией на английском языке)</w:t>
            </w:r>
          </w:p>
        </w:tc>
      </w:tr>
      <w:tr w:rsidR="00155321" w:rsidRPr="00BF776A" w14:paraId="16D40802" w14:textId="7CB06DBF" w:rsidTr="00E03E20">
        <w:tc>
          <w:tcPr>
            <w:tcW w:w="1276" w:type="dxa"/>
            <w:vMerge w:val="restart"/>
          </w:tcPr>
          <w:p w14:paraId="62433DFF" w14:textId="77777777" w:rsidR="00155321" w:rsidRPr="000E476D"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eastAsia="Times New Roman" w:hAnsi="Times New Roman" w:cs="Times New Roman"/>
                <w:sz w:val="24"/>
                <w:szCs w:val="24"/>
                <w:lang w:eastAsia="ru-RU"/>
              </w:rPr>
              <w:t>ПКН-6</w:t>
            </w:r>
          </w:p>
        </w:tc>
        <w:tc>
          <w:tcPr>
            <w:tcW w:w="1985" w:type="dxa"/>
            <w:vMerge w:val="restart"/>
          </w:tcPr>
          <w:p w14:paraId="48AE4F0E" w14:textId="77777777" w:rsidR="00155321" w:rsidRPr="000E476D"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806" w:type="dxa"/>
          </w:tcPr>
          <w:p w14:paraId="621BA9BF" w14:textId="77777777" w:rsidR="00155321" w:rsidRPr="000E476D" w:rsidRDefault="00155321" w:rsidP="00C66223">
            <w:pPr>
              <w:pStyle w:val="ad"/>
              <w:widowControl/>
              <w:numPr>
                <w:ilvl w:val="0"/>
                <w:numId w:val="42"/>
              </w:numPr>
              <w:tabs>
                <w:tab w:val="left" w:pos="207"/>
              </w:tabs>
              <w:autoSpaceDE/>
              <w:autoSpaceDN/>
              <w:adjustRightInd/>
              <w:ind w:left="0" w:firstLine="0"/>
              <w:contextualSpacing/>
              <w:rPr>
                <w:rFonts w:ascii="Times New Roman" w:hAnsi="Times New Roman"/>
                <w:sz w:val="24"/>
                <w:szCs w:val="24"/>
              </w:rPr>
            </w:pPr>
            <w:r w:rsidRPr="000E476D">
              <w:rPr>
                <w:rFonts w:ascii="Times New Roman" w:hAnsi="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111" w:type="dxa"/>
          </w:tcPr>
          <w:p w14:paraId="7823763B" w14:textId="77777777" w:rsidR="00155321" w:rsidRPr="00B3580D" w:rsidRDefault="00155321" w:rsidP="00155321">
            <w:pPr>
              <w:rPr>
                <w:rFonts w:ascii="Times New Roman" w:hAnsi="Times New Roman"/>
                <w:sz w:val="24"/>
                <w:szCs w:val="24"/>
              </w:rPr>
            </w:pPr>
            <w:r w:rsidRPr="00B3580D">
              <w:rPr>
                <w:rFonts w:ascii="Times New Roman" w:hAnsi="Times New Roman"/>
                <w:b/>
                <w:sz w:val="24"/>
                <w:szCs w:val="24"/>
              </w:rPr>
              <w:t>Знать:</w:t>
            </w:r>
            <w:r w:rsidRPr="00B3580D">
              <w:rPr>
                <w:rFonts w:ascii="Times New Roman" w:hAnsi="Times New Roman"/>
                <w:sz w:val="24"/>
                <w:szCs w:val="24"/>
              </w:rPr>
              <w:t xml:space="preserve"> логику и методики проведения анализа деятельности экономического субъекта, методы обоснования и принятия стратегических управленческих решений.</w:t>
            </w:r>
          </w:p>
          <w:p w14:paraId="60E39B92" w14:textId="037BADC6" w:rsidR="00155321" w:rsidRPr="00326F2C"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3580D">
              <w:rPr>
                <w:rFonts w:ascii="Times New Roman" w:hAnsi="Times New Roman"/>
                <w:b/>
                <w:sz w:val="24"/>
                <w:szCs w:val="24"/>
              </w:rPr>
              <w:t xml:space="preserve">Уметь: </w:t>
            </w:r>
            <w:r w:rsidRPr="00B3580D">
              <w:rPr>
                <w:rFonts w:ascii="Times New Roman" w:hAnsi="Times New Roman"/>
                <w:sz w:val="24"/>
                <w:szCs w:val="24"/>
              </w:rPr>
              <w:t>проводить анализ деятельности экономического субъекта, обосновывать и принимать стратегические управленческие решения.</w:t>
            </w:r>
          </w:p>
        </w:tc>
        <w:tc>
          <w:tcPr>
            <w:tcW w:w="5670" w:type="dxa"/>
          </w:tcPr>
          <w:p w14:paraId="0BBF622A" w14:textId="043E96D5" w:rsidR="00FC1F12" w:rsidRPr="00DA2661" w:rsidRDefault="00FC1F12" w:rsidP="00FC1F12">
            <w:pPr>
              <w:widowControl w:val="0"/>
              <w:autoSpaceDE w:val="0"/>
              <w:autoSpaceDN w:val="0"/>
              <w:adjustRightInd w:val="0"/>
              <w:rPr>
                <w:sz w:val="24"/>
                <w:szCs w:val="24"/>
              </w:rPr>
            </w:pPr>
            <w:r w:rsidRPr="00DA2661">
              <w:rPr>
                <w:rFonts w:ascii="Times New Roman" w:hAnsi="Times New Roman"/>
                <w:b/>
                <w:color w:val="000000"/>
                <w:sz w:val="24"/>
                <w:szCs w:val="24"/>
              </w:rPr>
              <w:t>Задание 1.</w:t>
            </w:r>
            <w:r w:rsidRPr="00DA2661">
              <w:rPr>
                <w:rFonts w:ascii="Times New Roman" w:hAnsi="Times New Roman" w:cs="Times New Roman"/>
                <w:sz w:val="24"/>
                <w:szCs w:val="24"/>
              </w:rPr>
              <w:t xml:space="preserve"> </w:t>
            </w:r>
            <w:r w:rsidRPr="00DA2661">
              <w:rPr>
                <w:rFonts w:ascii="Times New Roman" w:hAnsi="Times New Roman"/>
                <w:sz w:val="24"/>
                <w:szCs w:val="24"/>
              </w:rPr>
              <w:t>Опишите изменения на рынках труда и капитала в условиях информационно-цифровой глобализации. Выделите положительные и отрицательные стороны этих изменений.</w:t>
            </w:r>
            <w:r w:rsidRPr="00DA2661">
              <w:rPr>
                <w:sz w:val="24"/>
                <w:szCs w:val="24"/>
              </w:rPr>
              <w:t xml:space="preserve"> </w:t>
            </w:r>
          </w:p>
          <w:p w14:paraId="07930FF6" w14:textId="2F70292E" w:rsidR="00FC1F12" w:rsidRPr="00DA2661" w:rsidRDefault="00FC1F12" w:rsidP="00FC1F12">
            <w:pPr>
              <w:widowControl w:val="0"/>
              <w:autoSpaceDE w:val="0"/>
              <w:autoSpaceDN w:val="0"/>
              <w:adjustRightInd w:val="0"/>
              <w:rPr>
                <w:rFonts w:ascii="Times New Roman" w:hAnsi="Times New Roman"/>
                <w:color w:val="000000"/>
                <w:sz w:val="24"/>
                <w:szCs w:val="24"/>
              </w:rPr>
            </w:pPr>
            <w:r w:rsidRPr="00DA2661">
              <w:rPr>
                <w:rFonts w:ascii="Times New Roman" w:hAnsi="Times New Roman"/>
                <w:b/>
                <w:color w:val="000000"/>
                <w:sz w:val="24"/>
                <w:szCs w:val="24"/>
              </w:rPr>
              <w:t>Задание 2.</w:t>
            </w:r>
            <w:r w:rsidRPr="00DA2661">
              <w:rPr>
                <w:sz w:val="24"/>
                <w:szCs w:val="24"/>
              </w:rPr>
              <w:t xml:space="preserve"> </w:t>
            </w:r>
            <w:r w:rsidRPr="00DA2661">
              <w:rPr>
                <w:rFonts w:ascii="Times New Roman" w:hAnsi="Times New Roman"/>
                <w:sz w:val="24"/>
                <w:szCs w:val="24"/>
              </w:rPr>
              <w:t>Проанализируйте: влияние цифровой трансформации на потребителя; влияние цифровой трансформации на производителя.</w:t>
            </w:r>
          </w:p>
          <w:p w14:paraId="176F3B24" w14:textId="09DB357A" w:rsidR="003B12DF" w:rsidRPr="00DA2661" w:rsidRDefault="003B12DF" w:rsidP="00155321">
            <w:pPr>
              <w:widowControl w:val="0"/>
              <w:tabs>
                <w:tab w:val="left" w:pos="540"/>
              </w:tabs>
              <w:autoSpaceDE w:val="0"/>
              <w:autoSpaceDN w:val="0"/>
              <w:adjustRightInd w:val="0"/>
              <w:contextualSpacing/>
              <w:rPr>
                <w:rFonts w:eastAsia="Times New Roman" w:cs="Times New Roman"/>
                <w:b/>
                <w:sz w:val="24"/>
                <w:szCs w:val="24"/>
                <w:lang w:eastAsia="ru-RU"/>
              </w:rPr>
            </w:pPr>
          </w:p>
        </w:tc>
      </w:tr>
      <w:tr w:rsidR="00155321" w:rsidRPr="00BF776A" w14:paraId="4D5988C9" w14:textId="213C8635" w:rsidTr="00E03E20">
        <w:tc>
          <w:tcPr>
            <w:tcW w:w="1276" w:type="dxa"/>
            <w:vMerge/>
          </w:tcPr>
          <w:p w14:paraId="5F43F1A4" w14:textId="4940B282" w:rsidR="00155321" w:rsidRPr="000E476D"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985" w:type="dxa"/>
            <w:vMerge/>
          </w:tcPr>
          <w:p w14:paraId="4C9A1444" w14:textId="77777777" w:rsidR="00155321" w:rsidRPr="000E476D" w:rsidRDefault="00155321" w:rsidP="00155321">
            <w:pPr>
              <w:widowControl w:val="0"/>
              <w:tabs>
                <w:tab w:val="left" w:pos="540"/>
              </w:tabs>
              <w:autoSpaceDE w:val="0"/>
              <w:autoSpaceDN w:val="0"/>
              <w:adjustRightInd w:val="0"/>
              <w:contextualSpacing/>
              <w:rPr>
                <w:rFonts w:ascii="Times New Roman" w:hAnsi="Times New Roman" w:cs="Times New Roman"/>
                <w:sz w:val="24"/>
                <w:szCs w:val="24"/>
              </w:rPr>
            </w:pPr>
          </w:p>
        </w:tc>
        <w:tc>
          <w:tcPr>
            <w:tcW w:w="2806" w:type="dxa"/>
          </w:tcPr>
          <w:p w14:paraId="4E085FED" w14:textId="77777777" w:rsidR="00155321" w:rsidRPr="000E476D"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sz w:val="24"/>
                <w:szCs w:val="24"/>
              </w:rPr>
              <w:t>2.Предлагает варианты решения профессиональных задач в условиях неопределенности</w:t>
            </w:r>
          </w:p>
        </w:tc>
        <w:tc>
          <w:tcPr>
            <w:tcW w:w="4111" w:type="dxa"/>
          </w:tcPr>
          <w:p w14:paraId="5FD0D213" w14:textId="77777777" w:rsidR="00155321" w:rsidRPr="00B3580D" w:rsidRDefault="00155321" w:rsidP="00155321">
            <w:pPr>
              <w:rPr>
                <w:rFonts w:ascii="Times New Roman" w:hAnsi="Times New Roman"/>
                <w:sz w:val="24"/>
                <w:szCs w:val="24"/>
              </w:rPr>
            </w:pPr>
            <w:r w:rsidRPr="00B3580D">
              <w:rPr>
                <w:rFonts w:ascii="Times New Roman" w:hAnsi="Times New Roman"/>
                <w:b/>
                <w:sz w:val="24"/>
                <w:szCs w:val="24"/>
              </w:rPr>
              <w:t xml:space="preserve">Знать: </w:t>
            </w:r>
            <w:r w:rsidRPr="00B3580D">
              <w:rPr>
                <w:rFonts w:ascii="Times New Roman" w:hAnsi="Times New Roman"/>
                <w:sz w:val="24"/>
                <w:szCs w:val="24"/>
              </w:rPr>
              <w:t>методы обоснования и принятия управленческих решений, методы преодоления риска и неопределенности.</w:t>
            </w:r>
          </w:p>
          <w:p w14:paraId="176D0B5C" w14:textId="69180E46" w:rsidR="00155321" w:rsidRPr="00326F2C" w:rsidRDefault="00155321" w:rsidP="00155321">
            <w:pPr>
              <w:widowControl w:val="0"/>
              <w:tabs>
                <w:tab w:val="left" w:pos="540"/>
              </w:tabs>
              <w:autoSpaceDE w:val="0"/>
              <w:autoSpaceDN w:val="0"/>
              <w:adjustRightInd w:val="0"/>
              <w:contextualSpacing/>
              <w:rPr>
                <w:rFonts w:ascii="Times New Roman" w:eastAsia="Times New Roman" w:hAnsi="Times New Roman" w:cs="Times New Roman"/>
                <w:b/>
                <w:sz w:val="24"/>
                <w:szCs w:val="24"/>
                <w:lang w:eastAsia="ru-RU"/>
              </w:rPr>
            </w:pPr>
            <w:r w:rsidRPr="00B3580D">
              <w:rPr>
                <w:rFonts w:ascii="Times New Roman" w:hAnsi="Times New Roman"/>
                <w:b/>
                <w:sz w:val="24"/>
                <w:szCs w:val="24"/>
              </w:rPr>
              <w:t>Уметь:</w:t>
            </w:r>
            <w:r w:rsidRPr="00B3580D">
              <w:rPr>
                <w:rFonts w:ascii="Times New Roman" w:hAnsi="Times New Roman"/>
                <w:sz w:val="24"/>
                <w:szCs w:val="24"/>
              </w:rPr>
              <w:t xml:space="preserve"> обосновывать и принимать стратегические управленческие решения, в том числе в условиях неопределенности.</w:t>
            </w:r>
          </w:p>
        </w:tc>
        <w:tc>
          <w:tcPr>
            <w:tcW w:w="5670" w:type="dxa"/>
          </w:tcPr>
          <w:p w14:paraId="51603EA1" w14:textId="77777777" w:rsidR="00FC1F12" w:rsidRPr="00DA2661" w:rsidRDefault="00FC1F12" w:rsidP="00FC1F12">
            <w:pPr>
              <w:rPr>
                <w:rFonts w:ascii="Times New Roman" w:hAnsi="Times New Roman"/>
                <w:sz w:val="24"/>
                <w:szCs w:val="24"/>
              </w:rPr>
            </w:pPr>
            <w:r w:rsidRPr="00DA2661">
              <w:rPr>
                <w:rFonts w:ascii="Times New Roman" w:hAnsi="Times New Roman"/>
                <w:b/>
                <w:color w:val="000000"/>
                <w:sz w:val="24"/>
                <w:szCs w:val="24"/>
              </w:rPr>
              <w:t xml:space="preserve">Задание 1. </w:t>
            </w:r>
            <w:r w:rsidRPr="00DA2661">
              <w:rPr>
                <w:rFonts w:ascii="Times New Roman" w:hAnsi="Times New Roman"/>
                <w:sz w:val="24"/>
                <w:szCs w:val="24"/>
              </w:rPr>
              <w:t>Охарактеризуйте возможные изменения в функционировании финансового сектора и в практике корпоративного управления под влиянием блокчейна.</w:t>
            </w:r>
          </w:p>
          <w:p w14:paraId="29F56696" w14:textId="77777777" w:rsidR="00155321" w:rsidRPr="00DA2661" w:rsidRDefault="00155321" w:rsidP="00155321">
            <w:pPr>
              <w:widowControl w:val="0"/>
              <w:tabs>
                <w:tab w:val="left" w:pos="540"/>
              </w:tabs>
              <w:autoSpaceDE w:val="0"/>
              <w:autoSpaceDN w:val="0"/>
              <w:adjustRightInd w:val="0"/>
              <w:contextualSpacing/>
              <w:rPr>
                <w:rFonts w:eastAsia="Times New Roman" w:cs="Times New Roman"/>
                <w:b/>
                <w:sz w:val="24"/>
                <w:szCs w:val="24"/>
                <w:highlight w:val="yellow"/>
                <w:lang w:eastAsia="ru-RU"/>
              </w:rPr>
            </w:pPr>
          </w:p>
        </w:tc>
      </w:tr>
      <w:tr w:rsidR="00155321" w:rsidRPr="00BF776A" w14:paraId="2778C7A8" w14:textId="466D5F56" w:rsidTr="00E03E20">
        <w:tc>
          <w:tcPr>
            <w:tcW w:w="15851" w:type="dxa"/>
            <w:gridSpan w:val="5"/>
          </w:tcPr>
          <w:p w14:paraId="6CEF2DB9" w14:textId="61706885" w:rsidR="00155321" w:rsidRPr="00DA2661" w:rsidRDefault="00155321" w:rsidP="00155321">
            <w:pPr>
              <w:widowControl w:val="0"/>
              <w:tabs>
                <w:tab w:val="left" w:pos="540"/>
              </w:tabs>
              <w:autoSpaceDE w:val="0"/>
              <w:autoSpaceDN w:val="0"/>
              <w:adjustRightInd w:val="0"/>
              <w:contextualSpacing/>
              <w:jc w:val="center"/>
              <w:rPr>
                <w:rFonts w:eastAsia="Times New Roman" w:cs="Times New Roman"/>
                <w:sz w:val="24"/>
                <w:szCs w:val="24"/>
                <w:lang w:eastAsia="ru-RU"/>
              </w:rPr>
            </w:pPr>
            <w:r w:rsidRPr="00DA2661">
              <w:rPr>
                <w:rFonts w:ascii="Times New Roman" w:eastAsia="Times New Roman" w:hAnsi="Times New Roman" w:cs="Times New Roman"/>
                <w:sz w:val="24"/>
                <w:szCs w:val="24"/>
                <w:lang w:eastAsia="ru-RU"/>
              </w:rPr>
              <w:t>Профиль «Корпоративные финансы и оценка собственности»</w:t>
            </w:r>
          </w:p>
        </w:tc>
      </w:tr>
      <w:tr w:rsidR="00FC1F12" w:rsidRPr="00BF776A" w14:paraId="1C8485E8" w14:textId="2EB9F6FD" w:rsidTr="00E03E20">
        <w:tc>
          <w:tcPr>
            <w:tcW w:w="1276" w:type="dxa"/>
            <w:vMerge w:val="restart"/>
          </w:tcPr>
          <w:p w14:paraId="5F903A0B" w14:textId="77777777" w:rsidR="00FC1F12" w:rsidRPr="006D4642" w:rsidRDefault="00FC1F12"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6D4642">
              <w:rPr>
                <w:rFonts w:ascii="Times New Roman" w:eastAsia="Times New Roman" w:hAnsi="Times New Roman" w:cs="Times New Roman"/>
                <w:sz w:val="24"/>
                <w:szCs w:val="24"/>
                <w:lang w:eastAsia="ru-RU"/>
              </w:rPr>
              <w:t>ПКП - 3</w:t>
            </w:r>
          </w:p>
        </w:tc>
        <w:tc>
          <w:tcPr>
            <w:tcW w:w="1985" w:type="dxa"/>
            <w:vMerge w:val="restart"/>
          </w:tcPr>
          <w:p w14:paraId="3B0F92CF" w14:textId="77777777" w:rsidR="00FC1F12" w:rsidRPr="006D4642" w:rsidRDefault="00FC1F12"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6D4642">
              <w:rPr>
                <w:rFonts w:ascii="Times New Roman" w:hAnsi="Times New Roman" w:cs="Times New Roman"/>
                <w:sz w:val="24"/>
                <w:szCs w:val="24"/>
              </w:rPr>
              <w:t xml:space="preserve">способность осуществлять планирование и реализацию мероприятий по </w:t>
            </w:r>
            <w:r w:rsidRPr="006D4642">
              <w:rPr>
                <w:rFonts w:ascii="Times New Roman" w:hAnsi="Times New Roman" w:cs="Times New Roman"/>
                <w:sz w:val="24"/>
                <w:szCs w:val="24"/>
              </w:rPr>
              <w:lastRenderedPageBreak/>
              <w:t>совершенствованию финансово-хозяйственной деятельности организации и повышению стоимости бизнеса в условиях цифровизации экономики</w:t>
            </w:r>
          </w:p>
        </w:tc>
        <w:tc>
          <w:tcPr>
            <w:tcW w:w="2806" w:type="dxa"/>
          </w:tcPr>
          <w:p w14:paraId="5F7FEEBB" w14:textId="77777777" w:rsidR="00FC1F12" w:rsidRPr="006D4642" w:rsidRDefault="00FC1F12" w:rsidP="00155321">
            <w:pPr>
              <w:widowControl w:val="0"/>
              <w:autoSpaceDE w:val="0"/>
              <w:autoSpaceDN w:val="0"/>
              <w:adjustRightInd w:val="0"/>
              <w:rPr>
                <w:rFonts w:ascii="Times New Roman" w:eastAsia="Times New Roman" w:hAnsi="Times New Roman" w:cs="Times New Roman"/>
                <w:sz w:val="24"/>
                <w:szCs w:val="24"/>
                <w:lang w:eastAsia="ru-RU"/>
              </w:rPr>
            </w:pPr>
            <w:r w:rsidRPr="006D4642">
              <w:rPr>
                <w:rStyle w:val="FontStyle12"/>
                <w:sz w:val="24"/>
                <w:szCs w:val="24"/>
                <w:lang w:eastAsia="ru-RU"/>
              </w:rPr>
              <w:lastRenderedPageBreak/>
              <w:t>1.Осуществляет планирование и реализацию мероприятий</w:t>
            </w:r>
            <w:r w:rsidRPr="006D4642">
              <w:rPr>
                <w:rStyle w:val="FontStyle12"/>
                <w:rFonts w:eastAsia="Calibri"/>
                <w:sz w:val="24"/>
                <w:szCs w:val="24"/>
                <w:lang w:eastAsia="ru-RU"/>
              </w:rPr>
              <w:t xml:space="preserve"> </w:t>
            </w:r>
            <w:r w:rsidRPr="006D4642">
              <w:rPr>
                <w:rStyle w:val="FontStyle12"/>
                <w:sz w:val="24"/>
                <w:szCs w:val="24"/>
                <w:lang w:eastAsia="ru-RU"/>
              </w:rPr>
              <w:t xml:space="preserve">по совершенствованию </w:t>
            </w:r>
            <w:r w:rsidRPr="006D4642">
              <w:rPr>
                <w:rStyle w:val="FontStyle12"/>
                <w:sz w:val="24"/>
                <w:szCs w:val="24"/>
                <w:lang w:eastAsia="ru-RU"/>
              </w:rPr>
              <w:lastRenderedPageBreak/>
              <w:t xml:space="preserve">финансово-хозяйственной деятельности организации в целях обеспечения роста стоимости бизнеса. </w:t>
            </w:r>
          </w:p>
        </w:tc>
        <w:tc>
          <w:tcPr>
            <w:tcW w:w="4111" w:type="dxa"/>
          </w:tcPr>
          <w:p w14:paraId="7B98650B" w14:textId="77777777" w:rsidR="00FC1F12" w:rsidRPr="00BD1715" w:rsidRDefault="00FC1F12" w:rsidP="00155321">
            <w:pPr>
              <w:widowControl w:val="0"/>
              <w:autoSpaceDE w:val="0"/>
              <w:autoSpaceDN w:val="0"/>
              <w:adjustRightInd w:val="0"/>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lastRenderedPageBreak/>
              <w:t xml:space="preserve">Знать: </w:t>
            </w:r>
            <w:r w:rsidRPr="00BD1715">
              <w:rPr>
                <w:rFonts w:ascii="Times New Roman" w:eastAsia="Times New Roman" w:hAnsi="Times New Roman" w:cs="Times New Roman"/>
                <w:sz w:val="24"/>
                <w:szCs w:val="24"/>
                <w:lang w:eastAsia="ru-RU"/>
              </w:rPr>
              <w:t>подходы к обеспечению роста стоимости компании, механизмы обоснования и принятия финансовых и инвестиционных решений.</w:t>
            </w:r>
          </w:p>
          <w:p w14:paraId="27A26835" w14:textId="20694239" w:rsidR="00FC1F12" w:rsidRPr="00326F2C" w:rsidRDefault="00FC1F12"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t xml:space="preserve">Уметь: </w:t>
            </w:r>
            <w:r w:rsidRPr="00BD1715">
              <w:rPr>
                <w:rFonts w:ascii="Times New Roman" w:eastAsia="Times New Roman" w:hAnsi="Times New Roman" w:cs="Times New Roman"/>
                <w:sz w:val="24"/>
                <w:szCs w:val="24"/>
                <w:lang w:eastAsia="ru-RU"/>
              </w:rPr>
              <w:t xml:space="preserve">планировать и осуществлять </w:t>
            </w:r>
            <w:r w:rsidRPr="00BD1715">
              <w:rPr>
                <w:rFonts w:ascii="Times New Roman" w:eastAsia="Times New Roman" w:hAnsi="Times New Roman" w:cs="Times New Roman"/>
                <w:sz w:val="24"/>
                <w:szCs w:val="24"/>
                <w:lang w:eastAsia="ru-RU"/>
              </w:rPr>
              <w:lastRenderedPageBreak/>
              <w:t xml:space="preserve">реализацию мероприятий, направленных на </w:t>
            </w:r>
            <w:r w:rsidRPr="00BD1715">
              <w:rPr>
                <w:rFonts w:ascii="Times New Roman" w:eastAsia="Calibri" w:hAnsi="Times New Roman" w:cs="Times New Roman"/>
                <w:sz w:val="24"/>
                <w:szCs w:val="24"/>
                <w:lang w:eastAsia="ru-RU"/>
              </w:rPr>
              <w:t xml:space="preserve">обеспечения роста стоимости бизнеса в </w:t>
            </w:r>
            <w:r w:rsidRPr="00BD1715">
              <w:rPr>
                <w:rFonts w:ascii="Times New Roman" w:eastAsia="Times New Roman" w:hAnsi="Times New Roman" w:cs="Times New Roman"/>
                <w:sz w:val="24"/>
                <w:szCs w:val="24"/>
                <w:lang w:eastAsia="ru-RU"/>
              </w:rPr>
              <w:t>условиях цифровизации экономики</w:t>
            </w:r>
          </w:p>
        </w:tc>
        <w:tc>
          <w:tcPr>
            <w:tcW w:w="5670" w:type="dxa"/>
          </w:tcPr>
          <w:p w14:paraId="106DA8F1" w14:textId="0963AF2F" w:rsidR="00FC1F12" w:rsidRPr="00DA2661" w:rsidRDefault="00FC1F12" w:rsidP="00FC1F12">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lastRenderedPageBreak/>
              <w:t>Задание 2.</w:t>
            </w:r>
            <w:r w:rsidRPr="00DA2661">
              <w:rPr>
                <w:sz w:val="24"/>
                <w:szCs w:val="24"/>
              </w:rPr>
              <w:t xml:space="preserve"> </w:t>
            </w:r>
            <w:r w:rsidRPr="00DA2661">
              <w:rPr>
                <w:rFonts w:ascii="Times New Roman" w:eastAsia="Times New Roman" w:hAnsi="Times New Roman" w:cs="Times New Roman"/>
                <w:iCs/>
                <w:sz w:val="24"/>
                <w:szCs w:val="24"/>
                <w:lang w:eastAsia="ru-RU"/>
              </w:rPr>
              <w:t xml:space="preserve">Проанализируйте: в чем </w:t>
            </w:r>
            <w:r w:rsidR="00043A56" w:rsidRPr="00DA2661">
              <w:rPr>
                <w:rFonts w:ascii="Times New Roman" w:eastAsia="Times New Roman" w:hAnsi="Times New Roman" w:cs="Times New Roman"/>
                <w:iCs/>
                <w:sz w:val="24"/>
                <w:szCs w:val="24"/>
                <w:lang w:eastAsia="ru-RU"/>
              </w:rPr>
              <w:t>особенности конкуренции</w:t>
            </w:r>
            <w:r w:rsidRPr="00DA2661">
              <w:rPr>
                <w:rFonts w:ascii="Times New Roman" w:eastAsia="Times New Roman" w:hAnsi="Times New Roman" w:cs="Times New Roman"/>
                <w:iCs/>
                <w:sz w:val="24"/>
                <w:szCs w:val="24"/>
                <w:lang w:eastAsia="ru-RU"/>
              </w:rPr>
              <w:t xml:space="preserve"> (при цифровизации экономики), какие могут возникнуть нестандартные ситуации. </w:t>
            </w:r>
          </w:p>
          <w:p w14:paraId="2F45073A" w14:textId="53AF5EF8" w:rsidR="00FC1F12" w:rsidRPr="00DA2661" w:rsidRDefault="00FC1F12" w:rsidP="00385B86">
            <w:pPr>
              <w:rPr>
                <w:rFonts w:eastAsia="Times New Roman" w:cs="Times New Roman"/>
                <w:b/>
                <w:sz w:val="24"/>
                <w:szCs w:val="24"/>
                <w:highlight w:val="yellow"/>
                <w:lang w:eastAsia="ru-RU"/>
              </w:rPr>
            </w:pPr>
          </w:p>
        </w:tc>
      </w:tr>
      <w:tr w:rsidR="00FC1F12" w:rsidRPr="00BF776A" w14:paraId="02A4D232" w14:textId="06330235" w:rsidTr="00E03E20">
        <w:tc>
          <w:tcPr>
            <w:tcW w:w="1276" w:type="dxa"/>
            <w:vMerge/>
          </w:tcPr>
          <w:p w14:paraId="2311E827" w14:textId="77777777" w:rsidR="00FC1F12" w:rsidRPr="006D4642" w:rsidRDefault="00FC1F12"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985" w:type="dxa"/>
            <w:vMerge/>
          </w:tcPr>
          <w:p w14:paraId="0103F5F7" w14:textId="77777777" w:rsidR="00FC1F12" w:rsidRPr="006D4642" w:rsidRDefault="00FC1F12" w:rsidP="00155321">
            <w:pPr>
              <w:widowControl w:val="0"/>
              <w:tabs>
                <w:tab w:val="left" w:pos="540"/>
              </w:tabs>
              <w:autoSpaceDE w:val="0"/>
              <w:autoSpaceDN w:val="0"/>
              <w:adjustRightInd w:val="0"/>
              <w:contextualSpacing/>
              <w:rPr>
                <w:rFonts w:ascii="Times New Roman" w:hAnsi="Times New Roman" w:cs="Times New Roman"/>
                <w:sz w:val="24"/>
                <w:szCs w:val="24"/>
              </w:rPr>
            </w:pPr>
          </w:p>
        </w:tc>
        <w:tc>
          <w:tcPr>
            <w:tcW w:w="2806" w:type="dxa"/>
          </w:tcPr>
          <w:p w14:paraId="0FFFB763" w14:textId="77777777" w:rsidR="00FC1F12" w:rsidRPr="006D4642" w:rsidRDefault="00FC1F12"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6D4642">
              <w:rPr>
                <w:rStyle w:val="FontStyle12"/>
                <w:sz w:val="24"/>
                <w:szCs w:val="24"/>
              </w:rPr>
              <w:t>2.Учитывает экономические риски при разработке и реализации указанных мероприятий, в том числе, связанные с цифровизацией экономики</w:t>
            </w:r>
            <w:r>
              <w:rPr>
                <w:rStyle w:val="FontStyle12"/>
                <w:sz w:val="24"/>
                <w:szCs w:val="24"/>
              </w:rPr>
              <w:t>.</w:t>
            </w:r>
          </w:p>
        </w:tc>
        <w:tc>
          <w:tcPr>
            <w:tcW w:w="4111" w:type="dxa"/>
          </w:tcPr>
          <w:p w14:paraId="7EF6B966" w14:textId="5F7F8239" w:rsidR="00FC1F12" w:rsidRPr="00BD1715" w:rsidRDefault="00FC1F12" w:rsidP="00155321">
            <w:pPr>
              <w:widowControl w:val="0"/>
              <w:autoSpaceDE w:val="0"/>
              <w:autoSpaceDN w:val="0"/>
              <w:adjustRightInd w:val="0"/>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t xml:space="preserve">Знать: </w:t>
            </w:r>
            <w:r w:rsidRPr="00BD1715">
              <w:rPr>
                <w:rFonts w:ascii="Times New Roman" w:eastAsia="Calibri" w:hAnsi="Times New Roman" w:cs="Times New Roman"/>
                <w:sz w:val="24"/>
                <w:szCs w:val="24"/>
                <w:lang w:eastAsia="ru-RU"/>
              </w:rPr>
              <w:t xml:space="preserve">методы оценки рисков </w:t>
            </w:r>
            <w:r w:rsidR="00E03E20" w:rsidRPr="00BD1715">
              <w:rPr>
                <w:rFonts w:ascii="Times New Roman" w:eastAsia="Calibri" w:hAnsi="Times New Roman" w:cs="Times New Roman"/>
                <w:sz w:val="24"/>
                <w:szCs w:val="24"/>
                <w:lang w:eastAsia="ru-RU"/>
              </w:rPr>
              <w:t>и последствий</w:t>
            </w:r>
            <w:r w:rsidRPr="00BD1715">
              <w:rPr>
                <w:rFonts w:ascii="Times New Roman" w:eastAsia="Calibri" w:hAnsi="Times New Roman" w:cs="Times New Roman"/>
                <w:sz w:val="24"/>
                <w:szCs w:val="24"/>
                <w:lang w:eastAsia="ru-RU"/>
              </w:rPr>
              <w:t xml:space="preserve"> принимаемых решений</w:t>
            </w:r>
            <w:r w:rsidRPr="00BD1715">
              <w:rPr>
                <w:rFonts w:ascii="Times New Roman" w:eastAsia="Times New Roman" w:hAnsi="Times New Roman" w:cs="Times New Roman"/>
                <w:sz w:val="24"/>
                <w:szCs w:val="24"/>
                <w:lang w:eastAsia="ru-RU"/>
              </w:rPr>
              <w:t xml:space="preserve"> </w:t>
            </w:r>
          </w:p>
          <w:p w14:paraId="1B360685" w14:textId="5A3378B6" w:rsidR="00FC1F12" w:rsidRPr="00326F2C" w:rsidRDefault="00FC1F12"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t>Уметь:</w:t>
            </w:r>
            <w:r w:rsidRPr="00BD1715">
              <w:rPr>
                <w:rFonts w:ascii="Times New Roman" w:eastAsia="Times New Roman" w:hAnsi="Times New Roman" w:cs="Times New Roman"/>
                <w:sz w:val="24"/>
                <w:szCs w:val="24"/>
                <w:lang w:eastAsia="ru-RU"/>
              </w:rPr>
              <w:t xml:space="preserve"> </w:t>
            </w:r>
            <w:r w:rsidRPr="00BD1715">
              <w:rPr>
                <w:rFonts w:ascii="Times New Roman" w:eastAsia="Calibri" w:hAnsi="Times New Roman" w:cs="Times New Roman"/>
                <w:sz w:val="24"/>
                <w:szCs w:val="24"/>
                <w:lang w:eastAsia="ru-RU"/>
              </w:rPr>
              <w:t>оценивать эффективность и риски принимаемых финансовых и инвестиционных решений</w:t>
            </w:r>
          </w:p>
        </w:tc>
        <w:tc>
          <w:tcPr>
            <w:tcW w:w="5670" w:type="dxa"/>
          </w:tcPr>
          <w:p w14:paraId="6DE85F54" w14:textId="3F410D7D" w:rsidR="00FC1F12" w:rsidRPr="00DA2661" w:rsidRDefault="00FC1F12" w:rsidP="00155321">
            <w:pPr>
              <w:widowControl w:val="0"/>
              <w:tabs>
                <w:tab w:val="left" w:pos="540"/>
              </w:tabs>
              <w:autoSpaceDE w:val="0"/>
              <w:autoSpaceDN w:val="0"/>
              <w:adjustRightInd w:val="0"/>
              <w:contextualSpacing/>
              <w:rPr>
                <w:rFonts w:eastAsia="Times New Roman" w:cs="Times New Roman"/>
                <w:b/>
                <w:sz w:val="24"/>
                <w:szCs w:val="24"/>
                <w:highlight w:val="yellow"/>
                <w:lang w:eastAsia="ru-RU"/>
              </w:rPr>
            </w:pPr>
            <w:r w:rsidRPr="00DA2661">
              <w:rPr>
                <w:rFonts w:ascii="Times New Roman" w:eastAsia="Times New Roman" w:hAnsi="Times New Roman" w:cs="Times New Roman"/>
                <w:b/>
                <w:iCs/>
                <w:sz w:val="24"/>
                <w:szCs w:val="24"/>
                <w:lang w:eastAsia="ru-RU"/>
              </w:rPr>
              <w:t xml:space="preserve">Задание 3. </w:t>
            </w:r>
            <w:r w:rsidRPr="00DA2661">
              <w:rPr>
                <w:rFonts w:ascii="Times New Roman" w:eastAsia="Times New Roman" w:hAnsi="Times New Roman" w:cs="Times New Roman"/>
                <w:iCs/>
                <w:sz w:val="24"/>
                <w:szCs w:val="24"/>
                <w:lang w:eastAsia="ru-RU"/>
              </w:rPr>
              <w:t>Перечислите примеры рисков, возникающих в ходе работы с большими данными. В чем состоит концепция дифференциальной конфиденциальности?</w:t>
            </w:r>
          </w:p>
        </w:tc>
      </w:tr>
      <w:tr w:rsidR="00155321" w:rsidRPr="00BF776A" w14:paraId="5797000C" w14:textId="069DFC93" w:rsidTr="00E03E20">
        <w:tc>
          <w:tcPr>
            <w:tcW w:w="15851" w:type="dxa"/>
            <w:gridSpan w:val="5"/>
          </w:tcPr>
          <w:p w14:paraId="75EF4BF8" w14:textId="7B0348B3" w:rsidR="00155321" w:rsidRPr="00DA2661" w:rsidRDefault="00155321" w:rsidP="00155321">
            <w:pPr>
              <w:widowControl w:val="0"/>
              <w:tabs>
                <w:tab w:val="left" w:pos="540"/>
              </w:tabs>
              <w:autoSpaceDE w:val="0"/>
              <w:autoSpaceDN w:val="0"/>
              <w:adjustRightInd w:val="0"/>
              <w:contextualSpacing/>
              <w:jc w:val="center"/>
              <w:rPr>
                <w:rFonts w:eastAsia="Times New Roman" w:cs="Times New Roman"/>
                <w:sz w:val="24"/>
                <w:szCs w:val="24"/>
                <w:lang w:eastAsia="ru-RU"/>
              </w:rPr>
            </w:pPr>
            <w:r w:rsidRPr="00DA2661">
              <w:rPr>
                <w:rFonts w:ascii="Times New Roman" w:eastAsia="Times New Roman" w:hAnsi="Times New Roman" w:cs="Times New Roman"/>
                <w:sz w:val="24"/>
                <w:szCs w:val="24"/>
                <w:lang w:eastAsia="ru-RU"/>
              </w:rPr>
              <w:t>Профиль «Корпоративные финансы и бизнес-аналитика» (с частичной реализацией на английском языке)</w:t>
            </w:r>
          </w:p>
        </w:tc>
      </w:tr>
      <w:tr w:rsidR="00155321" w:rsidRPr="00BF776A" w14:paraId="7416CD68" w14:textId="78426E9D" w:rsidTr="00E03E20">
        <w:tc>
          <w:tcPr>
            <w:tcW w:w="1276" w:type="dxa"/>
            <w:vMerge w:val="restart"/>
          </w:tcPr>
          <w:p w14:paraId="56E9A885" w14:textId="77777777" w:rsidR="00155321" w:rsidRDefault="00155321" w:rsidP="00155321">
            <w:pPr>
              <w:widowControl w:val="0"/>
              <w:tabs>
                <w:tab w:val="left" w:pos="540"/>
              </w:tabs>
              <w:autoSpaceDE w:val="0"/>
              <w:autoSpaceDN w:val="0"/>
              <w:adjustRightInd w:val="0"/>
              <w:contextualSpacing/>
              <w:jc w:val="center"/>
              <w:rPr>
                <w:rFonts w:eastAsia="Times New Roman" w:cs="Times New Roman"/>
                <w:sz w:val="24"/>
                <w:szCs w:val="24"/>
                <w:lang w:eastAsia="ru-RU"/>
              </w:rPr>
            </w:pPr>
            <w:r>
              <w:rPr>
                <w:rFonts w:eastAsia="Times New Roman" w:cs="Times New Roman"/>
                <w:sz w:val="24"/>
                <w:szCs w:val="24"/>
                <w:lang w:eastAsia="ru-RU"/>
              </w:rPr>
              <w:t>ПКП-3</w:t>
            </w:r>
          </w:p>
        </w:tc>
        <w:tc>
          <w:tcPr>
            <w:tcW w:w="1985" w:type="dxa"/>
            <w:vMerge w:val="restart"/>
          </w:tcPr>
          <w:p w14:paraId="5CF2E030" w14:textId="77777777" w:rsidR="00155321" w:rsidRPr="00BF776A" w:rsidRDefault="00155321" w:rsidP="00155321">
            <w:pPr>
              <w:widowControl w:val="0"/>
              <w:tabs>
                <w:tab w:val="left" w:pos="540"/>
              </w:tabs>
              <w:autoSpaceDE w:val="0"/>
              <w:autoSpaceDN w:val="0"/>
              <w:adjustRightInd w:val="0"/>
              <w:contextualSpacing/>
              <w:rPr>
                <w:rFonts w:eastAsia="Times New Roman" w:cs="Times New Roman"/>
                <w:sz w:val="24"/>
                <w:szCs w:val="24"/>
                <w:lang w:eastAsia="ru-RU"/>
              </w:rPr>
            </w:pPr>
            <w:r w:rsidRPr="00521DC6">
              <w:rPr>
                <w:rFonts w:ascii="Times New Roman" w:hAnsi="Times New Roman"/>
                <w:sz w:val="24"/>
                <w:szCs w:val="24"/>
              </w:rPr>
              <w:t>Способность обрабатывать информационные потоки больших массивов данных для разработки стратегии развития корпорации</w:t>
            </w:r>
          </w:p>
        </w:tc>
        <w:tc>
          <w:tcPr>
            <w:tcW w:w="2806" w:type="dxa"/>
          </w:tcPr>
          <w:p w14:paraId="58DC08E1" w14:textId="63256F3A" w:rsidR="00155321" w:rsidRPr="00BF776A" w:rsidRDefault="00E03E20" w:rsidP="00E03E20">
            <w:pPr>
              <w:widowControl w:val="0"/>
              <w:tabs>
                <w:tab w:val="left" w:pos="540"/>
              </w:tabs>
              <w:autoSpaceDE w:val="0"/>
              <w:autoSpaceDN w:val="0"/>
              <w:adjustRightInd w:val="0"/>
              <w:contextualSpacing/>
              <w:rPr>
                <w:rFonts w:eastAsia="Times New Roman" w:cs="Times New Roman"/>
                <w:sz w:val="24"/>
                <w:szCs w:val="24"/>
                <w:lang w:eastAsia="ru-RU"/>
              </w:rPr>
            </w:pPr>
            <w:r w:rsidRPr="00E03E20">
              <w:rPr>
                <w:rStyle w:val="FontStyle12"/>
                <w:rFonts w:eastAsia="Calibri"/>
                <w:sz w:val="24"/>
                <w:szCs w:val="24"/>
              </w:rPr>
              <w:t>1</w:t>
            </w:r>
            <w:r>
              <w:rPr>
                <w:rStyle w:val="FontStyle12"/>
                <w:rFonts w:eastAsia="Calibri"/>
                <w:sz w:val="24"/>
                <w:szCs w:val="24"/>
              </w:rPr>
              <w:t xml:space="preserve">. </w:t>
            </w:r>
            <w:r w:rsidR="00155321" w:rsidRPr="00E03E20">
              <w:rPr>
                <w:rStyle w:val="FontStyle12"/>
                <w:rFonts w:eastAsia="Calibri"/>
                <w:sz w:val="24"/>
                <w:szCs w:val="24"/>
              </w:rPr>
              <w:t>Грамотно анализирует и обрабатывает информационные потоки больших массивов данных различных рынков.</w:t>
            </w:r>
          </w:p>
        </w:tc>
        <w:tc>
          <w:tcPr>
            <w:tcW w:w="4111" w:type="dxa"/>
          </w:tcPr>
          <w:p w14:paraId="16D92D7F" w14:textId="77777777" w:rsidR="00155321" w:rsidRPr="00C92DA2" w:rsidRDefault="00155321" w:rsidP="00155321">
            <w:pPr>
              <w:rPr>
                <w:rFonts w:ascii="Times New Roman" w:eastAsiaTheme="minorEastAsia" w:hAnsi="Times New Roman"/>
                <w:sz w:val="24"/>
                <w:szCs w:val="24"/>
              </w:rPr>
            </w:pPr>
            <w:r w:rsidRPr="00C92DA2">
              <w:rPr>
                <w:rFonts w:ascii="Times New Roman" w:eastAsiaTheme="minorEastAsia" w:hAnsi="Times New Roman"/>
                <w:b/>
                <w:sz w:val="24"/>
                <w:szCs w:val="24"/>
              </w:rPr>
              <w:t>Знать:</w:t>
            </w:r>
            <w:r w:rsidRPr="00C92DA2">
              <w:rPr>
                <w:rFonts w:ascii="Times New Roman" w:eastAsiaTheme="minorEastAsia" w:hAnsi="Times New Roman"/>
                <w:sz w:val="24"/>
                <w:szCs w:val="24"/>
              </w:rPr>
              <w:t xml:space="preserve"> методический и алгоритмический инструментарий, который применим при обработке больших данных</w:t>
            </w:r>
          </w:p>
          <w:p w14:paraId="51F661E7" w14:textId="24B30C4C" w:rsidR="00155321" w:rsidRPr="00326F2C" w:rsidRDefault="00155321" w:rsidP="00155321">
            <w:pPr>
              <w:widowControl w:val="0"/>
              <w:tabs>
                <w:tab w:val="left" w:pos="540"/>
              </w:tabs>
              <w:autoSpaceDE w:val="0"/>
              <w:autoSpaceDN w:val="0"/>
              <w:adjustRightInd w:val="0"/>
              <w:contextualSpacing/>
              <w:rPr>
                <w:rFonts w:eastAsia="Times New Roman" w:cs="Times New Roman"/>
                <w:sz w:val="24"/>
                <w:szCs w:val="24"/>
                <w:lang w:eastAsia="ru-RU"/>
              </w:rPr>
            </w:pPr>
            <w:r w:rsidRPr="00C92DA2">
              <w:rPr>
                <w:rFonts w:ascii="Times New Roman" w:eastAsiaTheme="minorEastAsia" w:hAnsi="Times New Roman"/>
                <w:b/>
                <w:sz w:val="24"/>
                <w:szCs w:val="24"/>
              </w:rPr>
              <w:t>Уметь</w:t>
            </w:r>
            <w:r w:rsidRPr="00C92DA2">
              <w:rPr>
                <w:rFonts w:ascii="Times New Roman" w:eastAsiaTheme="minorEastAsia" w:hAnsi="Times New Roman"/>
                <w:sz w:val="24"/>
                <w:szCs w:val="24"/>
              </w:rPr>
              <w:t xml:space="preserve">: анализировать и </w:t>
            </w:r>
            <w:r>
              <w:rPr>
                <w:rFonts w:ascii="Times New Roman" w:eastAsiaTheme="minorEastAsia" w:hAnsi="Times New Roman"/>
                <w:sz w:val="24"/>
                <w:szCs w:val="24"/>
              </w:rPr>
              <w:t>обрабатыва</w:t>
            </w:r>
            <w:r w:rsidRPr="00521DC6">
              <w:rPr>
                <w:rFonts w:ascii="Times New Roman" w:eastAsiaTheme="minorEastAsia" w:hAnsi="Times New Roman"/>
                <w:sz w:val="24"/>
                <w:szCs w:val="24"/>
              </w:rPr>
              <w:t>т</w:t>
            </w:r>
            <w:r>
              <w:rPr>
                <w:rFonts w:ascii="Times New Roman" w:eastAsiaTheme="minorEastAsia" w:hAnsi="Times New Roman"/>
                <w:sz w:val="24"/>
                <w:szCs w:val="24"/>
              </w:rPr>
              <w:t>ь</w:t>
            </w:r>
            <w:r w:rsidRPr="00521DC6">
              <w:rPr>
                <w:rFonts w:ascii="Times New Roman" w:eastAsiaTheme="minorEastAsia" w:hAnsi="Times New Roman"/>
                <w:sz w:val="24"/>
                <w:szCs w:val="24"/>
              </w:rPr>
              <w:t xml:space="preserve"> информационные потоки больших массивов данных различных рынков</w:t>
            </w:r>
            <w:r w:rsidRPr="00C92DA2">
              <w:rPr>
                <w:rFonts w:ascii="Times New Roman" w:eastAsiaTheme="minorEastAsia" w:hAnsi="Times New Roman"/>
                <w:sz w:val="24"/>
                <w:szCs w:val="24"/>
              </w:rPr>
              <w:t>.</w:t>
            </w:r>
          </w:p>
        </w:tc>
        <w:tc>
          <w:tcPr>
            <w:tcW w:w="5670" w:type="dxa"/>
          </w:tcPr>
          <w:p w14:paraId="23443FEB" w14:textId="6FB90DC0" w:rsidR="00385B86" w:rsidRPr="00DA2661" w:rsidRDefault="00385B86" w:rsidP="00385B86">
            <w:pPr>
              <w:rPr>
                <w:rFonts w:ascii="Times New Roman" w:hAnsi="Times New Roman"/>
                <w:b/>
                <w:iCs/>
                <w:sz w:val="24"/>
                <w:szCs w:val="24"/>
              </w:rPr>
            </w:pPr>
            <w:r w:rsidRPr="00DA2661">
              <w:rPr>
                <w:rFonts w:ascii="Times New Roman" w:hAnsi="Times New Roman"/>
                <w:b/>
                <w:iCs/>
                <w:sz w:val="24"/>
                <w:szCs w:val="24"/>
              </w:rPr>
              <w:t xml:space="preserve">Задание 1. </w:t>
            </w:r>
            <w:r w:rsidRPr="00DA2661">
              <w:rPr>
                <w:rFonts w:ascii="Times New Roman" w:hAnsi="Times New Roman"/>
                <w:iCs/>
                <w:sz w:val="24"/>
                <w:szCs w:val="24"/>
              </w:rPr>
              <w:t xml:space="preserve">Перечислите примеры методов и </w:t>
            </w:r>
            <w:r w:rsidRPr="00DA2661">
              <w:rPr>
                <w:rFonts w:ascii="Times New Roman" w:eastAsiaTheme="minorEastAsia" w:hAnsi="Times New Roman"/>
                <w:sz w:val="24"/>
                <w:szCs w:val="24"/>
              </w:rPr>
              <w:t>инструментария, который используют при обработке больших данных</w:t>
            </w:r>
          </w:p>
          <w:p w14:paraId="279A7140" w14:textId="331D360C" w:rsidR="00155321" w:rsidRPr="00DA2661" w:rsidRDefault="00155321" w:rsidP="00385B86">
            <w:pPr>
              <w:widowControl w:val="0"/>
              <w:tabs>
                <w:tab w:val="left" w:pos="540"/>
              </w:tabs>
              <w:autoSpaceDE w:val="0"/>
              <w:autoSpaceDN w:val="0"/>
              <w:adjustRightInd w:val="0"/>
              <w:contextualSpacing/>
              <w:rPr>
                <w:rFonts w:eastAsia="Times New Roman" w:cs="Times New Roman"/>
                <w:b/>
                <w:sz w:val="24"/>
                <w:szCs w:val="24"/>
                <w:highlight w:val="yellow"/>
                <w:lang w:eastAsia="ru-RU"/>
              </w:rPr>
            </w:pPr>
          </w:p>
        </w:tc>
      </w:tr>
      <w:tr w:rsidR="00155321" w:rsidRPr="00BF776A" w14:paraId="14205DEE" w14:textId="6AF77399" w:rsidTr="00E03E20">
        <w:tc>
          <w:tcPr>
            <w:tcW w:w="1276" w:type="dxa"/>
            <w:vMerge/>
          </w:tcPr>
          <w:p w14:paraId="29D2FD9A" w14:textId="77777777" w:rsidR="00155321" w:rsidRDefault="00155321" w:rsidP="00155321">
            <w:pPr>
              <w:widowControl w:val="0"/>
              <w:tabs>
                <w:tab w:val="left" w:pos="540"/>
              </w:tabs>
              <w:autoSpaceDE w:val="0"/>
              <w:autoSpaceDN w:val="0"/>
              <w:adjustRightInd w:val="0"/>
              <w:contextualSpacing/>
              <w:jc w:val="center"/>
              <w:rPr>
                <w:rFonts w:eastAsia="Times New Roman" w:cs="Times New Roman"/>
                <w:sz w:val="24"/>
                <w:szCs w:val="24"/>
                <w:lang w:eastAsia="ru-RU"/>
              </w:rPr>
            </w:pPr>
          </w:p>
        </w:tc>
        <w:tc>
          <w:tcPr>
            <w:tcW w:w="1985" w:type="dxa"/>
            <w:vMerge/>
          </w:tcPr>
          <w:p w14:paraId="1E57C94D" w14:textId="77777777" w:rsidR="00155321" w:rsidRPr="00521DC6" w:rsidRDefault="00155321" w:rsidP="00155321">
            <w:pPr>
              <w:widowControl w:val="0"/>
              <w:tabs>
                <w:tab w:val="left" w:pos="540"/>
              </w:tabs>
              <w:autoSpaceDE w:val="0"/>
              <w:autoSpaceDN w:val="0"/>
              <w:adjustRightInd w:val="0"/>
              <w:contextualSpacing/>
              <w:rPr>
                <w:sz w:val="24"/>
                <w:szCs w:val="24"/>
              </w:rPr>
            </w:pPr>
          </w:p>
        </w:tc>
        <w:tc>
          <w:tcPr>
            <w:tcW w:w="2806" w:type="dxa"/>
          </w:tcPr>
          <w:p w14:paraId="28D245F9" w14:textId="77777777" w:rsidR="00155321" w:rsidRPr="00BF776A" w:rsidRDefault="00155321" w:rsidP="00155321">
            <w:pPr>
              <w:widowControl w:val="0"/>
              <w:tabs>
                <w:tab w:val="left" w:pos="540"/>
              </w:tabs>
              <w:autoSpaceDE w:val="0"/>
              <w:autoSpaceDN w:val="0"/>
              <w:adjustRightInd w:val="0"/>
              <w:contextualSpacing/>
              <w:rPr>
                <w:rFonts w:eastAsia="Times New Roman" w:cs="Times New Roman"/>
                <w:sz w:val="24"/>
                <w:szCs w:val="24"/>
                <w:lang w:eastAsia="ru-RU"/>
              </w:rPr>
            </w:pPr>
            <w:r>
              <w:rPr>
                <w:rStyle w:val="FontStyle12"/>
                <w:rFonts w:eastAsia="Calibri"/>
                <w:sz w:val="24"/>
                <w:szCs w:val="24"/>
              </w:rPr>
              <w:t>2.</w:t>
            </w:r>
            <w:r w:rsidRPr="00521DC6">
              <w:rPr>
                <w:rStyle w:val="FontStyle12"/>
                <w:rFonts w:eastAsia="Calibri"/>
                <w:sz w:val="24"/>
                <w:szCs w:val="24"/>
              </w:rPr>
              <w:t>Использует результаты обработки больших массивов данных для разработки стратегии развития бизнеса.</w:t>
            </w:r>
          </w:p>
        </w:tc>
        <w:tc>
          <w:tcPr>
            <w:tcW w:w="4111" w:type="dxa"/>
          </w:tcPr>
          <w:p w14:paraId="7E42BB47" w14:textId="77777777" w:rsidR="00155321" w:rsidRPr="00B3580D" w:rsidRDefault="00155321" w:rsidP="00155321">
            <w:pPr>
              <w:rPr>
                <w:rFonts w:ascii="Times New Roman" w:hAnsi="Times New Roman"/>
                <w:sz w:val="24"/>
                <w:szCs w:val="24"/>
              </w:rPr>
            </w:pPr>
            <w:r w:rsidRPr="00B3580D">
              <w:rPr>
                <w:rFonts w:ascii="Times New Roman" w:hAnsi="Times New Roman"/>
                <w:b/>
                <w:sz w:val="24"/>
                <w:szCs w:val="24"/>
              </w:rPr>
              <w:t xml:space="preserve">Знать: </w:t>
            </w:r>
            <w:r w:rsidRPr="00CA2191">
              <w:rPr>
                <w:rFonts w:ascii="Times New Roman" w:hAnsi="Times New Roman"/>
                <w:sz w:val="24"/>
                <w:szCs w:val="24"/>
              </w:rPr>
              <w:t>методику разработки стратегии развития бизнеса</w:t>
            </w:r>
          </w:p>
          <w:p w14:paraId="29FE1961" w14:textId="61178428" w:rsidR="00155321" w:rsidRPr="00326F2C" w:rsidRDefault="00155321" w:rsidP="00155321">
            <w:pPr>
              <w:widowControl w:val="0"/>
              <w:tabs>
                <w:tab w:val="left" w:pos="540"/>
              </w:tabs>
              <w:autoSpaceDE w:val="0"/>
              <w:autoSpaceDN w:val="0"/>
              <w:adjustRightInd w:val="0"/>
              <w:contextualSpacing/>
              <w:rPr>
                <w:rFonts w:eastAsia="Times New Roman" w:cs="Times New Roman"/>
                <w:sz w:val="24"/>
                <w:szCs w:val="24"/>
                <w:lang w:eastAsia="ru-RU"/>
              </w:rPr>
            </w:pPr>
            <w:r w:rsidRPr="00B3580D">
              <w:rPr>
                <w:rFonts w:ascii="Times New Roman" w:hAnsi="Times New Roman"/>
                <w:b/>
                <w:sz w:val="24"/>
                <w:szCs w:val="24"/>
              </w:rPr>
              <w:t xml:space="preserve">Уметь: </w:t>
            </w:r>
            <w:r w:rsidRPr="00B3580D">
              <w:rPr>
                <w:rFonts w:ascii="Times New Roman" w:hAnsi="Times New Roman"/>
                <w:sz w:val="24"/>
                <w:szCs w:val="24"/>
              </w:rPr>
              <w:t xml:space="preserve">анализировать </w:t>
            </w:r>
            <w:r w:rsidRPr="00521DC6">
              <w:rPr>
                <w:rStyle w:val="FontStyle12"/>
                <w:rFonts w:eastAsia="Calibri"/>
                <w:sz w:val="24"/>
                <w:szCs w:val="24"/>
              </w:rPr>
              <w:t>результаты обработки больших массивов данных для разработки стратегии развития бизнеса</w:t>
            </w:r>
          </w:p>
        </w:tc>
        <w:tc>
          <w:tcPr>
            <w:tcW w:w="5670" w:type="dxa"/>
          </w:tcPr>
          <w:p w14:paraId="321A9C22" w14:textId="02AF3AB0" w:rsidR="00155321" w:rsidRPr="00DA2661" w:rsidRDefault="00385B86" w:rsidP="00155321">
            <w:pPr>
              <w:widowControl w:val="0"/>
              <w:tabs>
                <w:tab w:val="left" w:pos="540"/>
              </w:tabs>
              <w:autoSpaceDE w:val="0"/>
              <w:autoSpaceDN w:val="0"/>
              <w:adjustRightInd w:val="0"/>
              <w:contextualSpacing/>
              <w:rPr>
                <w:rFonts w:eastAsia="Times New Roman" w:cs="Times New Roman"/>
                <w:b/>
                <w:sz w:val="24"/>
                <w:szCs w:val="24"/>
                <w:highlight w:val="yellow"/>
                <w:lang w:eastAsia="ru-RU"/>
              </w:rPr>
            </w:pPr>
            <w:r w:rsidRPr="00DA2661">
              <w:rPr>
                <w:rFonts w:ascii="Times New Roman" w:hAnsi="Times New Roman"/>
                <w:b/>
                <w:iCs/>
                <w:sz w:val="24"/>
                <w:szCs w:val="24"/>
              </w:rPr>
              <w:t xml:space="preserve">Задание 2. </w:t>
            </w:r>
            <w:r w:rsidRPr="00DA2661">
              <w:rPr>
                <w:rFonts w:ascii="Times New Roman" w:hAnsi="Times New Roman"/>
                <w:iCs/>
                <w:sz w:val="24"/>
                <w:szCs w:val="24"/>
              </w:rPr>
              <w:t>Опишите причины и последствия цифровой дезорганизации для коммерческого банка.</w:t>
            </w:r>
          </w:p>
        </w:tc>
      </w:tr>
      <w:tr w:rsidR="00155321" w:rsidRPr="00BF776A" w14:paraId="40E73CBC" w14:textId="41E49F64" w:rsidTr="00E03E20">
        <w:tc>
          <w:tcPr>
            <w:tcW w:w="15851" w:type="dxa"/>
            <w:gridSpan w:val="5"/>
          </w:tcPr>
          <w:p w14:paraId="7AC38D66" w14:textId="51D09444" w:rsidR="00155321" w:rsidRPr="00DA2661" w:rsidRDefault="00155321" w:rsidP="00E8342E">
            <w:pPr>
              <w:widowControl w:val="0"/>
              <w:tabs>
                <w:tab w:val="left" w:pos="540"/>
              </w:tabs>
              <w:autoSpaceDE w:val="0"/>
              <w:autoSpaceDN w:val="0"/>
              <w:adjustRightInd w:val="0"/>
              <w:contextualSpacing/>
              <w:jc w:val="center"/>
              <w:rPr>
                <w:rFonts w:eastAsia="Times New Roman" w:cs="Times New Roman"/>
                <w:sz w:val="24"/>
                <w:szCs w:val="24"/>
                <w:lang w:eastAsia="ru-RU"/>
              </w:rPr>
            </w:pPr>
            <w:r w:rsidRPr="00DA2661">
              <w:rPr>
                <w:rFonts w:ascii="Times New Roman" w:eastAsia="Times New Roman" w:hAnsi="Times New Roman" w:cs="Times New Roman"/>
                <w:sz w:val="24"/>
                <w:szCs w:val="24"/>
                <w:lang w:eastAsia="ru-RU"/>
              </w:rPr>
              <w:t xml:space="preserve">Профили </w:t>
            </w:r>
            <w:r w:rsidR="00DC3093" w:rsidRPr="008A258D">
              <w:rPr>
                <w:rFonts w:ascii="Times New Roman" w:eastAsia="Times New Roman" w:hAnsi="Times New Roman" w:cs="Times New Roman"/>
                <w:sz w:val="24"/>
                <w:szCs w:val="24"/>
                <w:lang w:eastAsia="ru-RU"/>
              </w:rPr>
              <w:t>«Корпоративные финансы</w:t>
            </w:r>
            <w:r w:rsidR="00DC3093">
              <w:rPr>
                <w:rFonts w:ascii="Times New Roman" w:eastAsia="Times New Roman" w:hAnsi="Times New Roman" w:cs="Times New Roman"/>
                <w:sz w:val="24"/>
                <w:szCs w:val="24"/>
                <w:lang w:eastAsia="ru-RU"/>
              </w:rPr>
              <w:t xml:space="preserve"> и инвестиции</w:t>
            </w:r>
            <w:r w:rsidR="00DC3093" w:rsidRPr="008A258D">
              <w:rPr>
                <w:rFonts w:ascii="Times New Roman" w:eastAsia="Times New Roman" w:hAnsi="Times New Roman" w:cs="Times New Roman"/>
                <w:sz w:val="24"/>
                <w:szCs w:val="24"/>
                <w:lang w:eastAsia="ru-RU"/>
              </w:rPr>
              <w:t>»</w:t>
            </w:r>
            <w:r w:rsidR="00DC3093">
              <w:rPr>
                <w:rFonts w:ascii="Times New Roman" w:eastAsia="Times New Roman" w:hAnsi="Times New Roman" w:cs="Times New Roman"/>
                <w:sz w:val="24"/>
                <w:szCs w:val="24"/>
                <w:lang w:eastAsia="ru-RU"/>
              </w:rPr>
              <w:t xml:space="preserve">, </w:t>
            </w:r>
            <w:r w:rsidRPr="00DA2661">
              <w:rPr>
                <w:rFonts w:ascii="Times New Roman" w:eastAsia="Times New Roman" w:hAnsi="Times New Roman" w:cs="Times New Roman"/>
                <w:sz w:val="24"/>
                <w:szCs w:val="24"/>
                <w:lang w:eastAsia="ru-RU"/>
              </w:rPr>
              <w:t xml:space="preserve">«Экономика корпорации и </w:t>
            </w:r>
            <w:r w:rsidRPr="00DA2661">
              <w:rPr>
                <w:rFonts w:ascii="Times New Roman" w:eastAsia="Times New Roman" w:hAnsi="Times New Roman" w:cs="Times New Roman"/>
                <w:sz w:val="24"/>
                <w:szCs w:val="24"/>
                <w:lang w:val="en-US" w:eastAsia="ru-RU"/>
              </w:rPr>
              <w:t>ESG</w:t>
            </w:r>
            <w:r w:rsidRPr="00DA2661">
              <w:rPr>
                <w:rFonts w:ascii="Times New Roman" w:eastAsia="Times New Roman" w:hAnsi="Times New Roman" w:cs="Times New Roman"/>
                <w:sz w:val="24"/>
                <w:szCs w:val="24"/>
                <w:lang w:eastAsia="ru-RU"/>
              </w:rPr>
              <w:t xml:space="preserve"> инвестирование</w:t>
            </w:r>
            <w:r w:rsidR="00E03E20">
              <w:rPr>
                <w:rFonts w:ascii="Times New Roman" w:eastAsia="Times New Roman" w:hAnsi="Times New Roman" w:cs="Times New Roman"/>
                <w:sz w:val="24"/>
                <w:szCs w:val="24"/>
                <w:lang w:eastAsia="ru-RU"/>
              </w:rPr>
              <w:t xml:space="preserve"> </w:t>
            </w:r>
            <w:r w:rsidR="00E03E20" w:rsidRPr="00E03E20">
              <w:rPr>
                <w:rFonts w:ascii="Times New Roman" w:eastAsia="Times New Roman" w:hAnsi="Times New Roman" w:cs="Times New Roman"/>
                <w:sz w:val="24"/>
                <w:szCs w:val="24"/>
                <w:lang w:eastAsia="ru-RU"/>
              </w:rPr>
              <w:t>(с частичной реализацией на английском языке)</w:t>
            </w:r>
            <w:r w:rsidRPr="00DA2661">
              <w:rPr>
                <w:rFonts w:ascii="Times New Roman" w:eastAsia="Times New Roman" w:hAnsi="Times New Roman" w:cs="Times New Roman"/>
                <w:sz w:val="24"/>
                <w:szCs w:val="24"/>
                <w:lang w:eastAsia="ru-RU"/>
              </w:rPr>
              <w:t>»</w:t>
            </w:r>
          </w:p>
        </w:tc>
      </w:tr>
      <w:tr w:rsidR="00155321" w:rsidRPr="00BF776A" w14:paraId="0A1D49FC" w14:textId="3B148C99" w:rsidTr="00E03E20">
        <w:tc>
          <w:tcPr>
            <w:tcW w:w="1276" w:type="dxa"/>
            <w:vMerge w:val="restart"/>
          </w:tcPr>
          <w:p w14:paraId="0211DD3B"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 xml:space="preserve">ПКН – 2   </w:t>
            </w:r>
          </w:p>
        </w:tc>
        <w:tc>
          <w:tcPr>
            <w:tcW w:w="1985" w:type="dxa"/>
            <w:vMerge w:val="restart"/>
          </w:tcPr>
          <w:p w14:paraId="0260C740" w14:textId="77777777" w:rsidR="00155321" w:rsidRPr="00BF776A" w:rsidRDefault="00155321" w:rsidP="00155321">
            <w:pPr>
              <w:rPr>
                <w:rFonts w:ascii="Times New Roman" w:hAnsi="Times New Roman" w:cs="Times New Roman"/>
                <w:sz w:val="24"/>
                <w:szCs w:val="24"/>
              </w:rPr>
            </w:pPr>
            <w:r w:rsidRPr="00BF776A">
              <w:rPr>
                <w:rFonts w:ascii="Times New Roman" w:eastAsia="Calibri" w:hAnsi="Times New Roman" w:cs="Times New Roman"/>
                <w:sz w:val="24"/>
                <w:szCs w:val="24"/>
              </w:rPr>
              <w:t xml:space="preserve">Способность на основе существующих методик, </w:t>
            </w:r>
            <w:r w:rsidRPr="00BF776A">
              <w:rPr>
                <w:rFonts w:ascii="Times New Roman" w:eastAsia="Calibri" w:hAnsi="Times New Roman" w:cs="Times New Roman"/>
                <w:sz w:val="24"/>
                <w:szCs w:val="24"/>
              </w:rPr>
              <w:lastRenderedPageBreak/>
              <w:t xml:space="preserve">нормативно-правовой базы рассчитывать финансово-экономические показатели, </w:t>
            </w:r>
            <w:r w:rsidRPr="00BF776A">
              <w:rPr>
                <w:rFonts w:ascii="Times New Roman" w:eastAsia="Calibri" w:hAnsi="Times New Roman" w:cs="Times New Roman"/>
                <w:color w:val="000000"/>
                <w:sz w:val="24"/>
                <w:szCs w:val="24"/>
              </w:rPr>
              <w:t xml:space="preserve">анализировать и содержательно объяснять природу экономических процессов на микро и макроуровне </w:t>
            </w:r>
          </w:p>
          <w:p w14:paraId="55C8992C"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p>
        </w:tc>
        <w:tc>
          <w:tcPr>
            <w:tcW w:w="2806" w:type="dxa"/>
          </w:tcPr>
          <w:p w14:paraId="0BA9234C" w14:textId="77777777" w:rsidR="00155321" w:rsidRPr="00BF776A" w:rsidRDefault="00155321" w:rsidP="00155321">
            <w:pPr>
              <w:widowControl w:val="0"/>
              <w:suppressAutoHyphens/>
              <w:autoSpaceDE w:val="0"/>
              <w:autoSpaceDN w:val="0"/>
              <w:adjustRightInd w:val="0"/>
              <w:rPr>
                <w:rFonts w:ascii="Times New Roman" w:eastAsia="Times New Roman" w:hAnsi="Times New Roman" w:cs="Times New Roman"/>
                <w:szCs w:val="28"/>
                <w:lang w:eastAsia="ru-RU"/>
              </w:rPr>
            </w:pPr>
            <w:r w:rsidRPr="00BF776A">
              <w:rPr>
                <w:rFonts w:ascii="Times New Roman" w:eastAsia="Times New Roman" w:hAnsi="Times New Roman" w:cs="Times New Roman"/>
                <w:sz w:val="24"/>
                <w:szCs w:val="24"/>
                <w:lang w:eastAsia="ru-RU"/>
              </w:rPr>
              <w:lastRenderedPageBreak/>
              <w:t xml:space="preserve">1. Применяет нормативно-правовую базу, регламентирующую </w:t>
            </w:r>
            <w:r w:rsidRPr="00BF776A">
              <w:rPr>
                <w:rFonts w:ascii="Times New Roman" w:eastAsia="Times New Roman" w:hAnsi="Times New Roman" w:cs="Times New Roman"/>
                <w:sz w:val="24"/>
                <w:szCs w:val="24"/>
                <w:lang w:eastAsia="ru-RU"/>
              </w:rPr>
              <w:lastRenderedPageBreak/>
              <w:t>порядок расчета финансово – экономических показателей</w:t>
            </w:r>
          </w:p>
        </w:tc>
        <w:tc>
          <w:tcPr>
            <w:tcW w:w="4111" w:type="dxa"/>
          </w:tcPr>
          <w:p w14:paraId="72BBBF2C"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lastRenderedPageBreak/>
              <w:t xml:space="preserve">Знать: </w:t>
            </w:r>
            <w:r w:rsidRPr="00BF776A">
              <w:rPr>
                <w:rFonts w:ascii="Times New Roman" w:eastAsia="Times New Roman" w:hAnsi="Times New Roman" w:cs="Times New Roman"/>
                <w:sz w:val="24"/>
                <w:szCs w:val="24"/>
                <w:lang w:eastAsia="ru-RU"/>
              </w:rPr>
              <w:t xml:space="preserve">нормативно – правовую базу, регламентирующую порядок расчета финансово – экономических показателей, природу экономических </w:t>
            </w:r>
            <w:r w:rsidRPr="00BF776A">
              <w:rPr>
                <w:rFonts w:ascii="Times New Roman" w:eastAsia="Times New Roman" w:hAnsi="Times New Roman" w:cs="Times New Roman"/>
                <w:sz w:val="24"/>
                <w:szCs w:val="24"/>
                <w:lang w:eastAsia="ru-RU"/>
              </w:rPr>
              <w:lastRenderedPageBreak/>
              <w:t xml:space="preserve">процессов на микро – и макро уровнях.  </w:t>
            </w:r>
          </w:p>
          <w:p w14:paraId="27A1ED67"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sz w:val="24"/>
                <w:szCs w:val="24"/>
                <w:lang w:eastAsia="ru-RU"/>
              </w:rPr>
              <w:t>применять нормативно – правовую базу, регламентирующую порядок расчета финансово – экономических показателей, проводить расчеты финансово – экономических показателей.</w:t>
            </w:r>
          </w:p>
        </w:tc>
        <w:tc>
          <w:tcPr>
            <w:tcW w:w="5670" w:type="dxa"/>
          </w:tcPr>
          <w:p w14:paraId="1E629DE1" w14:textId="21775458" w:rsidR="00155321" w:rsidRPr="00DA2661" w:rsidRDefault="00155321" w:rsidP="00E03E20">
            <w:pPr>
              <w:widowControl w:val="0"/>
              <w:autoSpaceDE w:val="0"/>
              <w:autoSpaceDN w:val="0"/>
              <w:adjustRightInd w:val="0"/>
              <w:rPr>
                <w:rFonts w:eastAsia="Times New Roman" w:cs="Times New Roman"/>
                <w:b/>
                <w:sz w:val="24"/>
                <w:szCs w:val="24"/>
                <w:lang w:eastAsia="ru-RU"/>
              </w:rPr>
            </w:pPr>
            <w:r w:rsidRPr="00DA2661">
              <w:rPr>
                <w:rFonts w:ascii="Times New Roman" w:eastAsia="Times New Roman" w:hAnsi="Times New Roman" w:cs="Times New Roman"/>
                <w:b/>
                <w:sz w:val="24"/>
                <w:szCs w:val="24"/>
                <w:lang w:eastAsia="ru-RU"/>
              </w:rPr>
              <w:lastRenderedPageBreak/>
              <w:t xml:space="preserve">Задание 1. </w:t>
            </w:r>
            <w:r w:rsidRPr="00DA2661">
              <w:rPr>
                <w:rFonts w:ascii="Times New Roman" w:eastAsia="Times New Roman" w:hAnsi="Times New Roman" w:cs="Times New Roman"/>
                <w:sz w:val="24"/>
                <w:szCs w:val="24"/>
                <w:lang w:eastAsia="ru-RU"/>
              </w:rPr>
              <w:t xml:space="preserve">Перечислите основные финансово-экономические показатели на макроуровне. </w:t>
            </w:r>
          </w:p>
        </w:tc>
      </w:tr>
      <w:tr w:rsidR="00155321" w:rsidRPr="00BF776A" w14:paraId="5AEA0901" w14:textId="484F817A" w:rsidTr="00E03E20">
        <w:trPr>
          <w:trHeight w:val="2290"/>
        </w:trPr>
        <w:tc>
          <w:tcPr>
            <w:tcW w:w="1276" w:type="dxa"/>
            <w:vMerge/>
          </w:tcPr>
          <w:p w14:paraId="20ABF98D" w14:textId="77777777" w:rsidR="00155321" w:rsidRPr="00BF776A" w:rsidRDefault="00155321" w:rsidP="00155321">
            <w:pPr>
              <w:widowControl w:val="0"/>
              <w:autoSpaceDE w:val="0"/>
              <w:autoSpaceDN w:val="0"/>
              <w:adjustRightInd w:val="0"/>
              <w:rPr>
                <w:rFonts w:ascii="Times New Roman" w:eastAsia="Times New Roman" w:hAnsi="Times New Roman" w:cs="Times New Roman"/>
                <w:szCs w:val="28"/>
                <w:lang w:eastAsia="ru-RU"/>
              </w:rPr>
            </w:pPr>
          </w:p>
        </w:tc>
        <w:tc>
          <w:tcPr>
            <w:tcW w:w="1985" w:type="dxa"/>
            <w:vMerge/>
          </w:tcPr>
          <w:p w14:paraId="00916820" w14:textId="77777777" w:rsidR="00155321" w:rsidRPr="00BF776A" w:rsidRDefault="00155321" w:rsidP="00155321">
            <w:pPr>
              <w:widowControl w:val="0"/>
              <w:autoSpaceDE w:val="0"/>
              <w:autoSpaceDN w:val="0"/>
              <w:adjustRightInd w:val="0"/>
              <w:rPr>
                <w:rFonts w:ascii="Times New Roman" w:eastAsia="Times New Roman" w:hAnsi="Times New Roman" w:cs="Times New Roman"/>
                <w:szCs w:val="28"/>
                <w:lang w:eastAsia="ru-RU"/>
              </w:rPr>
            </w:pPr>
          </w:p>
        </w:tc>
        <w:tc>
          <w:tcPr>
            <w:tcW w:w="2806" w:type="dxa"/>
          </w:tcPr>
          <w:p w14:paraId="65543531" w14:textId="77777777" w:rsidR="00155321" w:rsidRPr="00BF776A" w:rsidRDefault="00155321" w:rsidP="00155321">
            <w:pPr>
              <w:contextualSpacing/>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2. Производит расчет финансово – экономических показателей на макро - , мезо – и микроуровнях</w:t>
            </w:r>
          </w:p>
          <w:p w14:paraId="6A898106"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p>
        </w:tc>
        <w:tc>
          <w:tcPr>
            <w:tcW w:w="4111" w:type="dxa"/>
          </w:tcPr>
          <w:p w14:paraId="3827C1E2"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Знать: </w:t>
            </w:r>
            <w:r w:rsidRPr="00BF776A">
              <w:rPr>
                <w:rFonts w:ascii="Times New Roman" w:eastAsia="Times New Roman" w:hAnsi="Times New Roman" w:cs="Times New Roman"/>
                <w:sz w:val="24"/>
                <w:szCs w:val="24"/>
                <w:lang w:eastAsia="ru-RU"/>
              </w:rPr>
              <w:t>финансово – экономические показатели деятельности субъектов хозяйствования, методики расчета финансово – экономических показателей на макро - , мезо – и микроуровнях.</w:t>
            </w:r>
          </w:p>
          <w:p w14:paraId="6845DADC"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sz w:val="24"/>
                <w:szCs w:val="24"/>
                <w:lang w:eastAsia="ru-RU"/>
              </w:rPr>
              <w:t xml:space="preserve">объяснять природу экономических процессов на микро – и макроуровнях, производить расчеты финансово – экономических показателей. </w:t>
            </w:r>
          </w:p>
        </w:tc>
        <w:tc>
          <w:tcPr>
            <w:tcW w:w="5670" w:type="dxa"/>
          </w:tcPr>
          <w:p w14:paraId="2D26FCC3" w14:textId="644C6309" w:rsidR="00155321" w:rsidRPr="00DA2661" w:rsidRDefault="00155321" w:rsidP="00E03E20">
            <w:pPr>
              <w:widowControl w:val="0"/>
              <w:autoSpaceDE w:val="0"/>
              <w:autoSpaceDN w:val="0"/>
              <w:adjustRightInd w:val="0"/>
              <w:rPr>
                <w:rFonts w:eastAsia="Times New Roman" w:cs="Times New Roman"/>
                <w:b/>
                <w:sz w:val="24"/>
                <w:szCs w:val="24"/>
                <w:lang w:eastAsia="ru-RU"/>
              </w:rPr>
            </w:pPr>
            <w:r w:rsidRPr="00DA2661">
              <w:rPr>
                <w:rFonts w:ascii="Times New Roman" w:eastAsia="Times New Roman" w:hAnsi="Times New Roman" w:cs="Times New Roman"/>
                <w:b/>
                <w:sz w:val="24"/>
                <w:szCs w:val="24"/>
                <w:lang w:eastAsia="ru-RU"/>
              </w:rPr>
              <w:t xml:space="preserve">Задание 2. </w:t>
            </w:r>
            <w:r w:rsidRPr="00DA2661">
              <w:rPr>
                <w:rFonts w:ascii="Times New Roman" w:eastAsia="Times New Roman" w:hAnsi="Times New Roman" w:cs="Times New Roman"/>
                <w:sz w:val="24"/>
                <w:szCs w:val="24"/>
                <w:lang w:eastAsia="ru-RU"/>
              </w:rPr>
              <w:t>Перечислите основные финансово-экономические показатели на микроуровне.</w:t>
            </w:r>
          </w:p>
        </w:tc>
      </w:tr>
      <w:tr w:rsidR="00155321" w:rsidRPr="00BF776A" w14:paraId="2FB7611A" w14:textId="4BBB9DB4" w:rsidTr="00E03E20">
        <w:trPr>
          <w:trHeight w:val="2843"/>
        </w:trPr>
        <w:tc>
          <w:tcPr>
            <w:tcW w:w="1276" w:type="dxa"/>
            <w:vMerge/>
          </w:tcPr>
          <w:p w14:paraId="5F685875" w14:textId="77777777" w:rsidR="00155321" w:rsidRPr="00BF776A" w:rsidRDefault="00155321" w:rsidP="00155321">
            <w:pPr>
              <w:widowControl w:val="0"/>
              <w:autoSpaceDE w:val="0"/>
              <w:autoSpaceDN w:val="0"/>
              <w:adjustRightInd w:val="0"/>
              <w:rPr>
                <w:rFonts w:ascii="Times New Roman" w:eastAsia="Times New Roman" w:hAnsi="Times New Roman" w:cs="Times New Roman"/>
                <w:szCs w:val="28"/>
                <w:lang w:eastAsia="ru-RU"/>
              </w:rPr>
            </w:pPr>
          </w:p>
        </w:tc>
        <w:tc>
          <w:tcPr>
            <w:tcW w:w="1985" w:type="dxa"/>
            <w:vMerge/>
          </w:tcPr>
          <w:p w14:paraId="41166C53"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p>
        </w:tc>
        <w:tc>
          <w:tcPr>
            <w:tcW w:w="2806" w:type="dxa"/>
          </w:tcPr>
          <w:p w14:paraId="1446949B" w14:textId="77777777" w:rsidR="00155321" w:rsidRPr="00BF776A" w:rsidRDefault="00155321" w:rsidP="00155321">
            <w:pPr>
              <w:contextualSpacing/>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3. Анализирует и раскрывает природу экономических процессов на основе полученных финансово – экономических показателей на макро - , мезо – и микроуровнях</w:t>
            </w:r>
          </w:p>
        </w:tc>
        <w:tc>
          <w:tcPr>
            <w:tcW w:w="4111" w:type="dxa"/>
          </w:tcPr>
          <w:p w14:paraId="72BFB9B9"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Знать: </w:t>
            </w:r>
            <w:r w:rsidRPr="00BF776A">
              <w:rPr>
                <w:rFonts w:ascii="Times New Roman" w:eastAsia="Times New Roman" w:hAnsi="Times New Roman" w:cs="Times New Roman"/>
                <w:sz w:val="24"/>
                <w:szCs w:val="24"/>
                <w:lang w:eastAsia="ru-RU"/>
              </w:rPr>
              <w:t>природу экономических процессов, методы анализа природы экономических процессов, методы определения и интерпретации финансово – экономических показателей на макро - , мезо – и микроуровнях.</w:t>
            </w:r>
          </w:p>
          <w:p w14:paraId="4044EFFC"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sz w:val="24"/>
                <w:szCs w:val="24"/>
                <w:lang w:eastAsia="ru-RU"/>
              </w:rPr>
              <w:t>анализировать и раскрывать природу экономических процессов, определять и интерпретировать финансово – экономических показатели.</w:t>
            </w:r>
          </w:p>
        </w:tc>
        <w:tc>
          <w:tcPr>
            <w:tcW w:w="5670" w:type="dxa"/>
          </w:tcPr>
          <w:p w14:paraId="0A7CB5CB" w14:textId="77777777" w:rsidR="00155321" w:rsidRPr="00DA2661" w:rsidRDefault="00155321" w:rsidP="00155321">
            <w:pPr>
              <w:widowControl w:val="0"/>
              <w:autoSpaceDE w:val="0"/>
              <w:autoSpaceDN w:val="0"/>
              <w:adjustRightInd w:val="0"/>
              <w:rPr>
                <w:rFonts w:ascii="Times New Roman" w:eastAsia="Times New Roman" w:hAnsi="Times New Roman" w:cs="Times New Roman"/>
                <w:b/>
                <w:sz w:val="24"/>
                <w:szCs w:val="24"/>
                <w:lang w:eastAsia="ru-RU"/>
              </w:rPr>
            </w:pPr>
            <w:r w:rsidRPr="00DA2661">
              <w:rPr>
                <w:rFonts w:ascii="Times New Roman" w:eastAsia="Times New Roman" w:hAnsi="Times New Roman" w:cs="Times New Roman"/>
                <w:b/>
                <w:sz w:val="24"/>
                <w:szCs w:val="24"/>
                <w:lang w:eastAsia="ru-RU"/>
              </w:rPr>
              <w:t xml:space="preserve">Задание 3. </w:t>
            </w:r>
            <w:r w:rsidRPr="00DA2661">
              <w:rPr>
                <w:rFonts w:ascii="Times New Roman" w:eastAsia="Times New Roman" w:hAnsi="Times New Roman" w:cs="Times New Roman"/>
                <w:sz w:val="24"/>
                <w:szCs w:val="24"/>
                <w:lang w:eastAsia="ru-RU"/>
              </w:rPr>
              <w:t xml:space="preserve">Охарактеризуйте виды анализа экономических процессов. </w:t>
            </w:r>
            <w:r w:rsidRPr="00DA2661">
              <w:rPr>
                <w:rFonts w:ascii="Times New Roman" w:eastAsia="Times New Roman" w:hAnsi="Times New Roman" w:cs="Times New Roman"/>
                <w:b/>
                <w:sz w:val="24"/>
                <w:szCs w:val="24"/>
                <w:lang w:eastAsia="ru-RU"/>
              </w:rPr>
              <w:t xml:space="preserve"> </w:t>
            </w:r>
          </w:p>
          <w:p w14:paraId="779DEC90" w14:textId="3CC50B4F" w:rsidR="00155321" w:rsidRPr="00DA2661" w:rsidRDefault="00155321" w:rsidP="00155321">
            <w:pPr>
              <w:widowControl w:val="0"/>
              <w:autoSpaceDE w:val="0"/>
              <w:autoSpaceDN w:val="0"/>
              <w:adjustRightInd w:val="0"/>
              <w:rPr>
                <w:rFonts w:eastAsia="Times New Roman" w:cs="Times New Roman"/>
                <w:b/>
                <w:sz w:val="24"/>
                <w:szCs w:val="24"/>
                <w:lang w:eastAsia="ru-RU"/>
              </w:rPr>
            </w:pPr>
            <w:r w:rsidRPr="00DA2661">
              <w:rPr>
                <w:rFonts w:ascii="Times New Roman" w:eastAsia="Times New Roman" w:hAnsi="Times New Roman" w:cs="Times New Roman"/>
                <w:b/>
                <w:sz w:val="24"/>
                <w:szCs w:val="24"/>
                <w:lang w:eastAsia="ru-RU"/>
              </w:rPr>
              <w:t xml:space="preserve">Задание 4. </w:t>
            </w:r>
            <w:r w:rsidRPr="00DA2661">
              <w:rPr>
                <w:rFonts w:ascii="Times New Roman" w:eastAsia="Times New Roman" w:hAnsi="Times New Roman" w:cs="Times New Roman"/>
                <w:sz w:val="24"/>
                <w:szCs w:val="24"/>
                <w:lang w:eastAsia="ru-RU"/>
              </w:rPr>
              <w:t>Укажите нормативно-правовые документы, регламентирующие порядок расчета финансово – экономических показателей.</w:t>
            </w:r>
          </w:p>
        </w:tc>
      </w:tr>
      <w:tr w:rsidR="00155321" w:rsidRPr="00BF776A" w14:paraId="23957FE9" w14:textId="008938EB" w:rsidTr="00E03E20">
        <w:trPr>
          <w:trHeight w:val="416"/>
        </w:trPr>
        <w:tc>
          <w:tcPr>
            <w:tcW w:w="15851" w:type="dxa"/>
            <w:gridSpan w:val="5"/>
          </w:tcPr>
          <w:p w14:paraId="2B59325D" w14:textId="6B16B4EC" w:rsidR="00155321" w:rsidRPr="00DA2661" w:rsidRDefault="00155321" w:rsidP="00E8342E">
            <w:pPr>
              <w:widowControl w:val="0"/>
              <w:autoSpaceDE w:val="0"/>
              <w:autoSpaceDN w:val="0"/>
              <w:adjustRightInd w:val="0"/>
              <w:jc w:val="center"/>
              <w:rPr>
                <w:rFonts w:eastAsia="Times New Roman" w:cs="Times New Roman"/>
                <w:sz w:val="24"/>
                <w:szCs w:val="24"/>
                <w:lang w:eastAsia="ru-RU"/>
              </w:rPr>
            </w:pPr>
            <w:r w:rsidRPr="00DA2661">
              <w:rPr>
                <w:rFonts w:ascii="Times New Roman" w:eastAsia="Times New Roman" w:hAnsi="Times New Roman" w:cs="Times New Roman"/>
                <w:sz w:val="24"/>
                <w:szCs w:val="24"/>
                <w:lang w:eastAsia="ru-RU"/>
              </w:rPr>
              <w:t xml:space="preserve">Профиль </w:t>
            </w:r>
            <w:r w:rsidR="00DC3093" w:rsidRPr="008A258D">
              <w:rPr>
                <w:rFonts w:ascii="Times New Roman" w:eastAsia="Times New Roman" w:hAnsi="Times New Roman" w:cs="Times New Roman"/>
                <w:sz w:val="24"/>
                <w:szCs w:val="24"/>
                <w:lang w:eastAsia="ru-RU"/>
              </w:rPr>
              <w:t>«Корпоративные финансы</w:t>
            </w:r>
            <w:r w:rsidR="00DC3093">
              <w:rPr>
                <w:rFonts w:ascii="Times New Roman" w:eastAsia="Times New Roman" w:hAnsi="Times New Roman" w:cs="Times New Roman"/>
                <w:sz w:val="24"/>
                <w:szCs w:val="24"/>
                <w:lang w:eastAsia="ru-RU"/>
              </w:rPr>
              <w:t xml:space="preserve"> и инвестиции</w:t>
            </w:r>
            <w:r w:rsidR="00DC3093" w:rsidRPr="008A258D">
              <w:rPr>
                <w:rFonts w:ascii="Times New Roman" w:eastAsia="Times New Roman" w:hAnsi="Times New Roman" w:cs="Times New Roman"/>
                <w:sz w:val="24"/>
                <w:szCs w:val="24"/>
                <w:lang w:eastAsia="ru-RU"/>
              </w:rPr>
              <w:t>»</w:t>
            </w:r>
          </w:p>
        </w:tc>
      </w:tr>
      <w:tr w:rsidR="00155321" w:rsidRPr="00BF776A" w14:paraId="7BC50C07" w14:textId="17EDECF6" w:rsidTr="00E03E20">
        <w:tc>
          <w:tcPr>
            <w:tcW w:w="1276" w:type="dxa"/>
            <w:vMerge w:val="restart"/>
          </w:tcPr>
          <w:p w14:paraId="3958DC2C"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ПКП – 1</w:t>
            </w:r>
          </w:p>
        </w:tc>
        <w:tc>
          <w:tcPr>
            <w:tcW w:w="1985" w:type="dxa"/>
            <w:vMerge w:val="restart"/>
          </w:tcPr>
          <w:p w14:paraId="21034540" w14:textId="77777777" w:rsidR="00155321" w:rsidRPr="00BF776A" w:rsidRDefault="00155321" w:rsidP="00155321">
            <w:pPr>
              <w:rPr>
                <w:rFonts w:ascii="Times New Roman" w:hAnsi="Times New Roman" w:cs="Times New Roman"/>
                <w:sz w:val="24"/>
                <w:szCs w:val="24"/>
              </w:rPr>
            </w:pPr>
            <w:r w:rsidRPr="00BF776A">
              <w:rPr>
                <w:rFonts w:ascii="Times New Roman" w:eastAsia="Calibri" w:hAnsi="Times New Roman" w:cs="Times New Roman"/>
                <w:sz w:val="24"/>
                <w:szCs w:val="24"/>
              </w:rPr>
              <w:t xml:space="preserve">Способность анализировать </w:t>
            </w:r>
            <w:r w:rsidRPr="00BF776A">
              <w:rPr>
                <w:rFonts w:ascii="Times New Roman" w:eastAsia="Calibri" w:hAnsi="Times New Roman" w:cs="Times New Roman"/>
                <w:sz w:val="24"/>
                <w:szCs w:val="24"/>
              </w:rPr>
              <w:lastRenderedPageBreak/>
              <w:t xml:space="preserve">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 </w:t>
            </w:r>
          </w:p>
          <w:p w14:paraId="158463BF"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p>
        </w:tc>
        <w:tc>
          <w:tcPr>
            <w:tcW w:w="2806" w:type="dxa"/>
          </w:tcPr>
          <w:p w14:paraId="12F35268" w14:textId="7A69E559" w:rsidR="00155321" w:rsidRPr="00BF776A" w:rsidRDefault="00155321" w:rsidP="00155321">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Pr="00BF776A">
              <w:rPr>
                <w:rFonts w:ascii="Times New Roman" w:eastAsia="Times New Roman" w:hAnsi="Times New Roman" w:cs="Times New Roman"/>
                <w:sz w:val="24"/>
                <w:szCs w:val="24"/>
                <w:lang w:eastAsia="ru-RU"/>
              </w:rPr>
              <w:t xml:space="preserve">Применяет стандарты раскрытия </w:t>
            </w:r>
            <w:r w:rsidRPr="00BF776A">
              <w:rPr>
                <w:rFonts w:ascii="Times New Roman" w:eastAsia="Times New Roman" w:hAnsi="Times New Roman" w:cs="Times New Roman"/>
                <w:sz w:val="24"/>
                <w:szCs w:val="24"/>
                <w:lang w:eastAsia="ru-RU"/>
              </w:rPr>
              <w:lastRenderedPageBreak/>
              <w:t>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4111" w:type="dxa"/>
          </w:tcPr>
          <w:p w14:paraId="1BAD2637"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lastRenderedPageBreak/>
              <w:t xml:space="preserve">Знать: </w:t>
            </w:r>
            <w:r w:rsidRPr="00BF776A">
              <w:rPr>
                <w:rFonts w:ascii="Times New Roman" w:eastAsia="Times New Roman" w:hAnsi="Times New Roman" w:cs="Times New Roman"/>
                <w:bCs/>
                <w:sz w:val="24"/>
                <w:szCs w:val="24"/>
                <w:lang w:eastAsia="ru-RU"/>
              </w:rPr>
              <w:t>стандарты и</w:t>
            </w:r>
            <w:r w:rsidRPr="00BF776A">
              <w:rPr>
                <w:rFonts w:ascii="Times New Roman" w:eastAsia="Times New Roman" w:hAnsi="Times New Roman" w:cs="Times New Roman"/>
                <w:b/>
                <w:sz w:val="24"/>
                <w:szCs w:val="24"/>
                <w:lang w:eastAsia="ru-RU"/>
              </w:rPr>
              <w:t xml:space="preserve"> </w:t>
            </w:r>
            <w:r w:rsidRPr="00BF776A">
              <w:rPr>
                <w:rFonts w:ascii="Times New Roman" w:eastAsia="Times New Roman" w:hAnsi="Times New Roman" w:cs="Times New Roman"/>
                <w:sz w:val="24"/>
                <w:szCs w:val="24"/>
                <w:lang w:eastAsia="ru-RU"/>
              </w:rPr>
              <w:t xml:space="preserve">принципы раскрытия корпоративной </w:t>
            </w:r>
            <w:r w:rsidRPr="00BF776A">
              <w:rPr>
                <w:rFonts w:ascii="Times New Roman" w:eastAsia="Times New Roman" w:hAnsi="Times New Roman" w:cs="Times New Roman"/>
                <w:sz w:val="24"/>
                <w:szCs w:val="24"/>
                <w:lang w:eastAsia="ru-RU"/>
              </w:rPr>
              <w:lastRenderedPageBreak/>
              <w:t>финансовой информации, подходы к обеспечению роста стоимости компании, механизмы обоснования и принятия финансовых и инвестиционных решений.</w:t>
            </w:r>
          </w:p>
          <w:p w14:paraId="5C9FDBED" w14:textId="77777777" w:rsidR="00155321" w:rsidRPr="00BF776A" w:rsidRDefault="00155321" w:rsidP="00155321">
            <w:pPr>
              <w:widowControl w:val="0"/>
              <w:autoSpaceDE w:val="0"/>
              <w:autoSpaceDN w:val="0"/>
              <w:adjustRightInd w:val="0"/>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sz w:val="24"/>
                <w:szCs w:val="24"/>
                <w:lang w:eastAsia="ru-RU"/>
              </w:rPr>
              <w:t>разрабатывать и обосновывать</w:t>
            </w:r>
            <w:r w:rsidRPr="00BF776A">
              <w:rPr>
                <w:rFonts w:ascii="Times New Roman" w:eastAsia="Times New Roman" w:hAnsi="Times New Roman" w:cs="Times New Roman"/>
                <w:b/>
                <w:sz w:val="24"/>
                <w:szCs w:val="24"/>
                <w:lang w:eastAsia="ru-RU"/>
              </w:rPr>
              <w:t xml:space="preserve"> </w:t>
            </w:r>
            <w:r w:rsidRPr="00BF776A">
              <w:rPr>
                <w:rFonts w:ascii="Times New Roman" w:eastAsia="Times New Roman" w:hAnsi="Times New Roman" w:cs="Times New Roman"/>
                <w:sz w:val="24"/>
                <w:szCs w:val="24"/>
                <w:lang w:eastAsia="ru-RU"/>
              </w:rPr>
              <w:t>финансовые и инвестиционные решения, направленные на цифровую трансформацию бизнеса и обеспечение роста стоимости компании</w:t>
            </w:r>
          </w:p>
        </w:tc>
        <w:tc>
          <w:tcPr>
            <w:tcW w:w="5670" w:type="dxa"/>
          </w:tcPr>
          <w:p w14:paraId="48BF3EFD" w14:textId="77777777" w:rsidR="00155321" w:rsidRPr="00DA2661" w:rsidRDefault="00155321" w:rsidP="00155321">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lastRenderedPageBreak/>
              <w:t xml:space="preserve">Задание 1. </w:t>
            </w:r>
            <w:r w:rsidRPr="00DA2661">
              <w:rPr>
                <w:rFonts w:ascii="Times New Roman" w:eastAsia="Times New Roman" w:hAnsi="Times New Roman" w:cs="Times New Roman"/>
                <w:iCs/>
                <w:sz w:val="24"/>
                <w:szCs w:val="24"/>
                <w:lang w:eastAsia="ru-RU"/>
              </w:rPr>
              <w:t xml:space="preserve">Перечислите стандарты раскрытия корпоративной финансовой и информации. </w:t>
            </w:r>
            <w:r w:rsidRPr="00DA2661">
              <w:rPr>
                <w:rFonts w:ascii="Times New Roman" w:eastAsia="Times New Roman" w:hAnsi="Times New Roman" w:cs="Times New Roman"/>
                <w:b/>
                <w:iCs/>
                <w:sz w:val="24"/>
                <w:szCs w:val="24"/>
                <w:lang w:eastAsia="ru-RU"/>
              </w:rPr>
              <w:t xml:space="preserve"> </w:t>
            </w:r>
          </w:p>
          <w:p w14:paraId="1DA849D0" w14:textId="77777777" w:rsidR="00155321" w:rsidRPr="00DA2661" w:rsidRDefault="00155321" w:rsidP="00155321">
            <w:pPr>
              <w:widowControl w:val="0"/>
              <w:autoSpaceDE w:val="0"/>
              <w:autoSpaceDN w:val="0"/>
              <w:adjustRightInd w:val="0"/>
              <w:rPr>
                <w:rFonts w:eastAsia="Times New Roman" w:cs="Times New Roman"/>
                <w:b/>
                <w:sz w:val="24"/>
                <w:szCs w:val="24"/>
                <w:lang w:eastAsia="ru-RU"/>
              </w:rPr>
            </w:pPr>
          </w:p>
        </w:tc>
      </w:tr>
      <w:tr w:rsidR="00155321" w:rsidRPr="00BF776A" w14:paraId="28886306" w14:textId="5C246160" w:rsidTr="00E03E20">
        <w:tc>
          <w:tcPr>
            <w:tcW w:w="1276" w:type="dxa"/>
            <w:vMerge/>
          </w:tcPr>
          <w:p w14:paraId="516B6F30"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p>
        </w:tc>
        <w:tc>
          <w:tcPr>
            <w:tcW w:w="1985" w:type="dxa"/>
            <w:vMerge/>
          </w:tcPr>
          <w:p w14:paraId="21956E03"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p>
        </w:tc>
        <w:tc>
          <w:tcPr>
            <w:tcW w:w="2806" w:type="dxa"/>
          </w:tcPr>
          <w:p w14:paraId="7CAA404E" w14:textId="2A397C9D" w:rsidR="00155321" w:rsidRPr="00BF776A" w:rsidRDefault="00155321" w:rsidP="00155321">
            <w:pPr>
              <w:widowControl w:val="0"/>
              <w:suppressAutoHyphens/>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BF776A">
              <w:rPr>
                <w:rFonts w:ascii="Times New Roman" w:eastAsia="Times New Roman" w:hAnsi="Times New Roman" w:cs="Times New Roman"/>
                <w:sz w:val="24"/>
                <w:szCs w:val="24"/>
                <w:lang w:eastAsia="ru-RU"/>
              </w:rPr>
              <w:t>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tc>
        <w:tc>
          <w:tcPr>
            <w:tcW w:w="4111" w:type="dxa"/>
          </w:tcPr>
          <w:p w14:paraId="2A71DAA9"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Знать: </w:t>
            </w:r>
            <w:r w:rsidRPr="00BF776A">
              <w:rPr>
                <w:rFonts w:ascii="Times New Roman" w:eastAsia="Times New Roman" w:hAnsi="Times New Roman" w:cs="Times New Roman"/>
                <w:sz w:val="24"/>
                <w:szCs w:val="24"/>
                <w:lang w:eastAsia="ru-RU"/>
              </w:rPr>
              <w:t>механизмы оценки технологических, продуктовых и интеллектуальных активов, принципы цифровой трансформации бизнеса.</w:t>
            </w:r>
          </w:p>
          <w:p w14:paraId="6CDE55A4"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bCs/>
                <w:sz w:val="24"/>
                <w:szCs w:val="24"/>
                <w:lang w:eastAsia="ru-RU"/>
              </w:rPr>
              <w:t>использовать современные методы сбора, обработки и анализа финансовой информации для оценки стоимости и эффективности бизнеса</w:t>
            </w:r>
          </w:p>
        </w:tc>
        <w:tc>
          <w:tcPr>
            <w:tcW w:w="5670" w:type="dxa"/>
          </w:tcPr>
          <w:p w14:paraId="2FE8A52A" w14:textId="77777777" w:rsidR="00155321" w:rsidRPr="00DA2661" w:rsidRDefault="00155321" w:rsidP="00155321">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t xml:space="preserve">Задание 2. </w:t>
            </w:r>
            <w:r w:rsidRPr="00DA2661">
              <w:rPr>
                <w:rFonts w:ascii="Times New Roman" w:eastAsia="Times New Roman" w:hAnsi="Times New Roman" w:cs="Times New Roman"/>
                <w:iCs/>
                <w:sz w:val="24"/>
                <w:szCs w:val="24"/>
                <w:lang w:eastAsia="ru-RU"/>
              </w:rPr>
              <w:t>Покажите, какие финансово – экономические решения способствуют росту стоимости бизнеса.</w:t>
            </w:r>
          </w:p>
          <w:p w14:paraId="7AB899E4" w14:textId="77777777" w:rsidR="00155321" w:rsidRPr="00DA2661" w:rsidRDefault="00155321" w:rsidP="00155321">
            <w:pPr>
              <w:widowControl w:val="0"/>
              <w:autoSpaceDE w:val="0"/>
              <w:autoSpaceDN w:val="0"/>
              <w:adjustRightInd w:val="0"/>
              <w:rPr>
                <w:rFonts w:eastAsia="Times New Roman" w:cs="Times New Roman"/>
                <w:b/>
                <w:sz w:val="24"/>
                <w:szCs w:val="24"/>
                <w:lang w:eastAsia="ru-RU"/>
              </w:rPr>
            </w:pPr>
          </w:p>
        </w:tc>
      </w:tr>
      <w:tr w:rsidR="00155321" w:rsidRPr="00BF776A" w14:paraId="2A8790FC" w14:textId="16F4CBA6" w:rsidTr="00E03E20">
        <w:tc>
          <w:tcPr>
            <w:tcW w:w="1276" w:type="dxa"/>
            <w:vMerge/>
          </w:tcPr>
          <w:p w14:paraId="134BAD22"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p>
        </w:tc>
        <w:tc>
          <w:tcPr>
            <w:tcW w:w="1985" w:type="dxa"/>
            <w:vMerge/>
          </w:tcPr>
          <w:p w14:paraId="593D9D8F"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p>
        </w:tc>
        <w:tc>
          <w:tcPr>
            <w:tcW w:w="2806" w:type="dxa"/>
          </w:tcPr>
          <w:p w14:paraId="2BD2573C" w14:textId="1AF12B0B"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3.</w:t>
            </w:r>
            <w:r w:rsidRPr="00BF776A">
              <w:rPr>
                <w:rFonts w:ascii="Times New Roman" w:eastAsia="Times New Roman" w:hAnsi="Times New Roman" w:cs="Times New Roman"/>
                <w:color w:val="000000"/>
                <w:sz w:val="24"/>
                <w:szCs w:val="24"/>
                <w:lang w:eastAsia="ru-RU"/>
              </w:rPr>
              <w:t xml:space="preserve">Использует результаты анализа </w:t>
            </w:r>
            <w:r w:rsidRPr="00BF776A">
              <w:rPr>
                <w:rFonts w:ascii="Times New Roman" w:eastAsia="Times New Roman" w:hAnsi="Times New Roman" w:cs="Times New Roman"/>
                <w:sz w:val="24"/>
                <w:szCs w:val="24"/>
                <w:lang w:eastAsia="ru-RU"/>
              </w:rPr>
              <w:t xml:space="preserve">финансовой информации организации при разработке </w:t>
            </w:r>
            <w:r w:rsidRPr="00BF776A">
              <w:rPr>
                <w:rFonts w:ascii="Times New Roman" w:eastAsia="Calibri" w:hAnsi="Times New Roman" w:cs="Times New Roman"/>
                <w:sz w:val="24"/>
                <w:szCs w:val="24"/>
                <w:lang w:eastAsia="ru-RU"/>
              </w:rPr>
              <w:t>финансовых и инвестиционных решений</w:t>
            </w:r>
          </w:p>
        </w:tc>
        <w:tc>
          <w:tcPr>
            <w:tcW w:w="4111" w:type="dxa"/>
          </w:tcPr>
          <w:p w14:paraId="3F695BEF"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Знать: </w:t>
            </w:r>
            <w:r w:rsidRPr="00BF776A">
              <w:rPr>
                <w:rFonts w:ascii="Times New Roman" w:eastAsia="Times New Roman" w:hAnsi="Times New Roman" w:cs="Times New Roman"/>
                <w:bCs/>
                <w:sz w:val="24"/>
                <w:szCs w:val="24"/>
                <w:lang w:eastAsia="ru-RU"/>
              </w:rPr>
              <w:t xml:space="preserve">методы разработки финансовых и инвестиционных решений. </w:t>
            </w:r>
          </w:p>
          <w:p w14:paraId="47F8B012" w14:textId="77777777" w:rsidR="00155321" w:rsidRPr="00BF776A" w:rsidRDefault="00155321" w:rsidP="00155321">
            <w:pPr>
              <w:widowControl w:val="0"/>
              <w:autoSpaceDE w:val="0"/>
              <w:autoSpaceDN w:val="0"/>
              <w:adjustRightInd w:val="0"/>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Уметь:</w:t>
            </w:r>
            <w:r w:rsidRPr="00BF776A">
              <w:rPr>
                <w:rFonts w:ascii="Times New Roman" w:eastAsia="Times New Roman" w:hAnsi="Times New Roman" w:cs="Times New Roman"/>
                <w:sz w:val="24"/>
                <w:szCs w:val="24"/>
                <w:lang w:eastAsia="ru-RU"/>
              </w:rPr>
              <w:t xml:space="preserve"> проводить анализ финансовой информации и применять результаты при разработке финансовых и инвестиционных решений.</w:t>
            </w:r>
          </w:p>
        </w:tc>
        <w:tc>
          <w:tcPr>
            <w:tcW w:w="5670" w:type="dxa"/>
          </w:tcPr>
          <w:p w14:paraId="34E8DE84" w14:textId="77777777" w:rsidR="00155321" w:rsidRPr="00DA2661" w:rsidRDefault="00155321" w:rsidP="00155321">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t xml:space="preserve">Задание 3. </w:t>
            </w:r>
            <w:r w:rsidRPr="00DA2661">
              <w:rPr>
                <w:rFonts w:ascii="Times New Roman" w:eastAsia="Times New Roman" w:hAnsi="Times New Roman" w:cs="Times New Roman"/>
                <w:iCs/>
                <w:sz w:val="24"/>
                <w:szCs w:val="24"/>
                <w:lang w:eastAsia="ru-RU"/>
              </w:rPr>
              <w:t>Перечислите, какие активы способствуют цифровой трансформации бизнеса.</w:t>
            </w:r>
          </w:p>
          <w:p w14:paraId="17C2F2D1" w14:textId="716478BB" w:rsidR="00155321" w:rsidRPr="00DA2661" w:rsidRDefault="00155321" w:rsidP="00155321">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t xml:space="preserve">Задание 4. </w:t>
            </w:r>
            <w:r w:rsidRPr="00DA2661">
              <w:rPr>
                <w:rFonts w:ascii="Times New Roman" w:eastAsia="Times New Roman" w:hAnsi="Times New Roman" w:cs="Times New Roman"/>
                <w:iCs/>
                <w:sz w:val="24"/>
                <w:szCs w:val="24"/>
                <w:lang w:eastAsia="ru-RU"/>
              </w:rPr>
              <w:t>Перечислите методы оценки эффективности принимаемых решений с точки зрения роста стоимости компании.</w:t>
            </w:r>
          </w:p>
          <w:p w14:paraId="483550AF" w14:textId="77777777" w:rsidR="00155321" w:rsidRPr="00DA2661" w:rsidRDefault="00155321" w:rsidP="00155321">
            <w:pPr>
              <w:widowControl w:val="0"/>
              <w:autoSpaceDE w:val="0"/>
              <w:autoSpaceDN w:val="0"/>
              <w:adjustRightInd w:val="0"/>
              <w:rPr>
                <w:rFonts w:eastAsia="Times New Roman" w:cs="Times New Roman"/>
                <w:b/>
                <w:sz w:val="24"/>
                <w:szCs w:val="24"/>
                <w:lang w:eastAsia="ru-RU"/>
              </w:rPr>
            </w:pPr>
          </w:p>
        </w:tc>
      </w:tr>
      <w:tr w:rsidR="00155321" w:rsidRPr="00BF776A" w14:paraId="680B91F7" w14:textId="406517F3" w:rsidTr="00E03E20">
        <w:tc>
          <w:tcPr>
            <w:tcW w:w="15851" w:type="dxa"/>
            <w:gridSpan w:val="5"/>
          </w:tcPr>
          <w:p w14:paraId="01549EF8" w14:textId="4D2BCA44" w:rsidR="00155321" w:rsidRPr="00DA2661" w:rsidRDefault="00155321" w:rsidP="00E03E20">
            <w:pPr>
              <w:widowControl w:val="0"/>
              <w:autoSpaceDE w:val="0"/>
              <w:autoSpaceDN w:val="0"/>
              <w:adjustRightInd w:val="0"/>
              <w:jc w:val="center"/>
              <w:rPr>
                <w:rFonts w:eastAsia="Times New Roman" w:cs="Times New Roman"/>
                <w:sz w:val="24"/>
                <w:szCs w:val="24"/>
                <w:lang w:eastAsia="ru-RU"/>
              </w:rPr>
            </w:pPr>
            <w:r w:rsidRPr="00DA2661">
              <w:rPr>
                <w:rFonts w:ascii="Times New Roman" w:eastAsia="Times New Roman" w:hAnsi="Times New Roman" w:cs="Times New Roman"/>
                <w:sz w:val="24"/>
                <w:szCs w:val="24"/>
                <w:lang w:eastAsia="ru-RU"/>
              </w:rPr>
              <w:t xml:space="preserve">Профиль «Экономика корпорации и </w:t>
            </w:r>
            <w:r w:rsidRPr="00DA2661">
              <w:rPr>
                <w:rFonts w:ascii="Times New Roman" w:eastAsia="Times New Roman" w:hAnsi="Times New Roman" w:cs="Times New Roman"/>
                <w:sz w:val="24"/>
                <w:szCs w:val="24"/>
                <w:lang w:val="en-US" w:eastAsia="ru-RU"/>
              </w:rPr>
              <w:t>ESG</w:t>
            </w:r>
            <w:r w:rsidRPr="00DA2661">
              <w:rPr>
                <w:rFonts w:ascii="Times New Roman" w:eastAsia="Times New Roman" w:hAnsi="Times New Roman" w:cs="Times New Roman"/>
                <w:sz w:val="24"/>
                <w:szCs w:val="24"/>
                <w:lang w:eastAsia="ru-RU"/>
              </w:rPr>
              <w:t xml:space="preserve"> инвестирование</w:t>
            </w:r>
            <w:r w:rsidR="00E03E20">
              <w:rPr>
                <w:rFonts w:ascii="Times New Roman" w:eastAsia="Times New Roman" w:hAnsi="Times New Roman" w:cs="Times New Roman"/>
                <w:sz w:val="24"/>
                <w:szCs w:val="24"/>
                <w:lang w:eastAsia="ru-RU"/>
              </w:rPr>
              <w:t xml:space="preserve"> </w:t>
            </w:r>
            <w:r w:rsidR="00E03E20" w:rsidRPr="00E03E20">
              <w:rPr>
                <w:rFonts w:ascii="Times New Roman" w:eastAsia="Times New Roman" w:hAnsi="Times New Roman" w:cs="Times New Roman"/>
                <w:sz w:val="24"/>
                <w:szCs w:val="24"/>
                <w:lang w:eastAsia="ru-RU"/>
              </w:rPr>
              <w:t>(с частичной реализацией на английском языке)</w:t>
            </w:r>
            <w:r w:rsidR="00E03E20">
              <w:rPr>
                <w:rFonts w:ascii="Times New Roman" w:eastAsia="Times New Roman" w:hAnsi="Times New Roman" w:cs="Times New Roman"/>
                <w:sz w:val="24"/>
                <w:szCs w:val="24"/>
                <w:lang w:eastAsia="ru-RU"/>
              </w:rPr>
              <w:t>»</w:t>
            </w:r>
          </w:p>
        </w:tc>
      </w:tr>
      <w:tr w:rsidR="00155321" w:rsidRPr="00BF776A" w14:paraId="26B5AFD5" w14:textId="266353D5" w:rsidTr="00E03E20">
        <w:tc>
          <w:tcPr>
            <w:tcW w:w="1276" w:type="dxa"/>
            <w:vMerge w:val="restart"/>
          </w:tcPr>
          <w:p w14:paraId="1EEB9942" w14:textId="77777777" w:rsidR="00155321" w:rsidRPr="00BF776A" w:rsidRDefault="00155321" w:rsidP="00155321">
            <w:pPr>
              <w:widowControl w:val="0"/>
              <w:autoSpaceDE w:val="0"/>
              <w:autoSpaceDN w:val="0"/>
              <w:adjustRightInd w:val="0"/>
              <w:rPr>
                <w:rFonts w:eastAsia="Times New Roman" w:cs="Times New Roman"/>
                <w:sz w:val="24"/>
                <w:szCs w:val="24"/>
                <w:lang w:eastAsia="ru-RU"/>
              </w:rPr>
            </w:pPr>
            <w:r w:rsidRPr="00ED01E6">
              <w:rPr>
                <w:rFonts w:ascii="Times New Roman" w:eastAsia="Times New Roman" w:hAnsi="Times New Roman" w:cs="Times New Roman"/>
                <w:sz w:val="24"/>
                <w:szCs w:val="24"/>
                <w:lang w:eastAsia="ru-RU"/>
              </w:rPr>
              <w:t xml:space="preserve">ПКП – </w:t>
            </w:r>
            <w:r>
              <w:rPr>
                <w:rFonts w:ascii="Times New Roman" w:eastAsia="Times New Roman" w:hAnsi="Times New Roman" w:cs="Times New Roman"/>
                <w:sz w:val="24"/>
                <w:szCs w:val="24"/>
                <w:lang w:eastAsia="ru-RU"/>
              </w:rPr>
              <w:t>3</w:t>
            </w:r>
          </w:p>
        </w:tc>
        <w:tc>
          <w:tcPr>
            <w:tcW w:w="1985" w:type="dxa"/>
            <w:vMerge w:val="restart"/>
          </w:tcPr>
          <w:p w14:paraId="4F633B5D" w14:textId="77777777" w:rsidR="00155321" w:rsidRPr="00BF776A" w:rsidRDefault="00155321" w:rsidP="00155321">
            <w:pPr>
              <w:widowControl w:val="0"/>
              <w:autoSpaceDE w:val="0"/>
              <w:autoSpaceDN w:val="0"/>
              <w:adjustRightInd w:val="0"/>
              <w:rPr>
                <w:rFonts w:eastAsia="Times New Roman" w:cs="Times New Roman"/>
                <w:sz w:val="24"/>
                <w:szCs w:val="24"/>
                <w:lang w:eastAsia="ru-RU"/>
              </w:rPr>
            </w:pPr>
            <w:r w:rsidRPr="00182B6D">
              <w:rPr>
                <w:rFonts w:ascii="Times New Roman" w:eastAsia="Times New Roman" w:hAnsi="Times New Roman" w:cs="Times New Roman"/>
                <w:sz w:val="24"/>
                <w:szCs w:val="24"/>
              </w:rPr>
              <w:t xml:space="preserve">Способность </w:t>
            </w:r>
            <w:r w:rsidRPr="00182B6D">
              <w:rPr>
                <w:rFonts w:ascii="Times New Roman" w:eastAsia="Times New Roman" w:hAnsi="Times New Roman" w:cs="Times New Roman"/>
                <w:spacing w:val="-1"/>
                <w:sz w:val="24"/>
                <w:szCs w:val="24"/>
              </w:rPr>
              <w:t xml:space="preserve">разрабатывать эффективные хозяйственные </w:t>
            </w:r>
            <w:r w:rsidRPr="00182B6D">
              <w:rPr>
                <w:rFonts w:ascii="Times New Roman" w:eastAsia="Times New Roman" w:hAnsi="Times New Roman" w:cs="Times New Roman"/>
                <w:spacing w:val="-1"/>
                <w:sz w:val="24"/>
                <w:szCs w:val="24"/>
              </w:rPr>
              <w:lastRenderedPageBreak/>
              <w:t>решения в целях получения прибыли и долгосрочного развития корпорации</w:t>
            </w:r>
          </w:p>
        </w:tc>
        <w:tc>
          <w:tcPr>
            <w:tcW w:w="2806" w:type="dxa"/>
          </w:tcPr>
          <w:p w14:paraId="2CE93614" w14:textId="77777777" w:rsidR="00155321" w:rsidRPr="00BF776A" w:rsidRDefault="00155321" w:rsidP="00155321">
            <w:pPr>
              <w:widowControl w:val="0"/>
              <w:autoSpaceDE w:val="0"/>
              <w:autoSpaceDN w:val="0"/>
              <w:adjustRightInd w:val="0"/>
              <w:ind w:left="64"/>
              <w:rPr>
                <w:rFonts w:eastAsia="Times New Roman" w:cs="Times New Roman"/>
                <w:color w:val="000000"/>
                <w:sz w:val="24"/>
                <w:szCs w:val="24"/>
                <w:lang w:eastAsia="ru-RU"/>
              </w:rPr>
            </w:pPr>
            <w:r>
              <w:rPr>
                <w:rFonts w:ascii="Times New Roman" w:eastAsia="Times New Roman" w:hAnsi="Times New Roman" w:cs="Times New Roman"/>
                <w:sz w:val="24"/>
                <w:szCs w:val="24"/>
              </w:rPr>
              <w:lastRenderedPageBreak/>
              <w:t>1.</w:t>
            </w:r>
            <w:r w:rsidRPr="00E41C62">
              <w:rPr>
                <w:rFonts w:ascii="Times New Roman" w:eastAsia="Times New Roman" w:hAnsi="Times New Roman" w:cs="Times New Roman"/>
                <w:sz w:val="24"/>
                <w:szCs w:val="24"/>
              </w:rPr>
              <w:t xml:space="preserve">Организует хозяйственную деятельность корпорации в целях </w:t>
            </w:r>
            <w:r w:rsidRPr="00E41C62">
              <w:rPr>
                <w:rFonts w:ascii="Times New Roman" w:eastAsia="Times New Roman" w:hAnsi="Times New Roman" w:cs="Times New Roman"/>
                <w:sz w:val="24"/>
                <w:szCs w:val="24"/>
              </w:rPr>
              <w:lastRenderedPageBreak/>
              <w:t>получения прибыли</w:t>
            </w:r>
            <w:r w:rsidRPr="00657A7D">
              <w:rPr>
                <w:rFonts w:ascii="Times New Roman" w:eastAsia="Times New Roman" w:hAnsi="Times New Roman" w:cs="Times New Roman"/>
                <w:sz w:val="24"/>
                <w:szCs w:val="24"/>
                <w:lang w:eastAsia="ru-RU"/>
              </w:rPr>
              <w:t>.</w:t>
            </w:r>
          </w:p>
        </w:tc>
        <w:tc>
          <w:tcPr>
            <w:tcW w:w="4111" w:type="dxa"/>
          </w:tcPr>
          <w:p w14:paraId="09CC6833" w14:textId="77777777" w:rsidR="00155321" w:rsidRPr="00ED01E6"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ED01E6">
              <w:rPr>
                <w:rFonts w:ascii="Times New Roman" w:eastAsia="Times New Roman" w:hAnsi="Times New Roman" w:cs="Times New Roman"/>
                <w:b/>
                <w:sz w:val="24"/>
                <w:szCs w:val="24"/>
                <w:lang w:eastAsia="ru-RU"/>
              </w:rPr>
              <w:lastRenderedPageBreak/>
              <w:t>Знать:</w:t>
            </w:r>
            <w:r w:rsidRPr="00ED01E6">
              <w:rPr>
                <w:rFonts w:ascii="Times New Roman" w:eastAsia="Times New Roman" w:hAnsi="Times New Roman" w:cs="Times New Roman"/>
                <w:sz w:val="24"/>
                <w:szCs w:val="24"/>
                <w:lang w:eastAsia="ru-RU"/>
              </w:rPr>
              <w:t xml:space="preserve"> подходы к обеспечению роста стоимости </w:t>
            </w:r>
            <w:r>
              <w:rPr>
                <w:rFonts w:ascii="Times New Roman" w:eastAsia="Times New Roman" w:hAnsi="Times New Roman" w:cs="Times New Roman"/>
                <w:sz w:val="24"/>
                <w:szCs w:val="24"/>
                <w:lang w:eastAsia="ru-RU"/>
              </w:rPr>
              <w:t>и прибыли корпорации</w:t>
            </w:r>
            <w:r w:rsidRPr="00ED01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роль и место </w:t>
            </w:r>
            <w:r>
              <w:rPr>
                <w:rFonts w:ascii="Times New Roman" w:eastAsia="Times New Roman" w:hAnsi="Times New Roman" w:cs="Times New Roman"/>
                <w:sz w:val="24"/>
                <w:szCs w:val="24"/>
                <w:lang w:val="en-US" w:eastAsia="ru-RU"/>
              </w:rPr>
              <w:t>ESG</w:t>
            </w:r>
            <w:r w:rsidRPr="00FF24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подходов в деятельности корпорации, </w:t>
            </w:r>
            <w:r w:rsidRPr="00ED01E6">
              <w:rPr>
                <w:rFonts w:ascii="Times New Roman" w:eastAsia="Times New Roman" w:hAnsi="Times New Roman" w:cs="Times New Roman"/>
                <w:sz w:val="24"/>
                <w:szCs w:val="24"/>
                <w:lang w:eastAsia="ru-RU"/>
              </w:rPr>
              <w:lastRenderedPageBreak/>
              <w:t>механизмы обоснования и принятия финансовых и инвестиционных решений.</w:t>
            </w:r>
          </w:p>
          <w:p w14:paraId="01C61238" w14:textId="77777777" w:rsidR="00155321" w:rsidRPr="00BF776A" w:rsidRDefault="00155321" w:rsidP="00155321">
            <w:pPr>
              <w:widowControl w:val="0"/>
              <w:autoSpaceDE w:val="0"/>
              <w:autoSpaceDN w:val="0"/>
              <w:adjustRightInd w:val="0"/>
              <w:rPr>
                <w:rFonts w:eastAsia="Times New Roman" w:cs="Times New Roman"/>
                <w:b/>
                <w:sz w:val="24"/>
                <w:szCs w:val="24"/>
                <w:lang w:eastAsia="ru-RU"/>
              </w:rPr>
            </w:pPr>
            <w:r w:rsidRPr="00ED01E6">
              <w:rPr>
                <w:rFonts w:ascii="Times New Roman" w:eastAsia="Times New Roman" w:hAnsi="Times New Roman" w:cs="Times New Roman"/>
                <w:b/>
                <w:sz w:val="24"/>
                <w:szCs w:val="24"/>
                <w:lang w:eastAsia="ru-RU"/>
              </w:rPr>
              <w:t xml:space="preserve">Уметь: </w:t>
            </w:r>
            <w:r w:rsidRPr="00ED01E6">
              <w:rPr>
                <w:rFonts w:ascii="Times New Roman" w:eastAsia="Times New Roman" w:hAnsi="Times New Roman" w:cs="Times New Roman"/>
                <w:sz w:val="24"/>
                <w:szCs w:val="24"/>
                <w:lang w:eastAsia="ru-RU"/>
              </w:rPr>
              <w:t>разрабатывать и обосновывать</w:t>
            </w:r>
            <w:r w:rsidRPr="00ED01E6">
              <w:rPr>
                <w:rFonts w:ascii="Times New Roman" w:eastAsia="Times New Roman" w:hAnsi="Times New Roman" w:cs="Times New Roman"/>
                <w:b/>
                <w:sz w:val="24"/>
                <w:szCs w:val="24"/>
                <w:lang w:eastAsia="ru-RU"/>
              </w:rPr>
              <w:t xml:space="preserve"> </w:t>
            </w:r>
            <w:r w:rsidRPr="00ED01E6">
              <w:rPr>
                <w:rFonts w:ascii="Times New Roman" w:eastAsia="Times New Roman" w:hAnsi="Times New Roman" w:cs="Times New Roman"/>
                <w:sz w:val="24"/>
                <w:szCs w:val="24"/>
                <w:lang w:eastAsia="ru-RU"/>
              </w:rPr>
              <w:t>финансовые и инвестиционные решения, направленные на цифровую трансформацию бизнеса</w:t>
            </w:r>
            <w:r>
              <w:rPr>
                <w:rFonts w:ascii="Times New Roman" w:eastAsia="Times New Roman" w:hAnsi="Times New Roman" w:cs="Times New Roman"/>
                <w:sz w:val="24"/>
                <w:szCs w:val="24"/>
                <w:lang w:eastAsia="ru-RU"/>
              </w:rPr>
              <w:t xml:space="preserve">, </w:t>
            </w:r>
            <w:r w:rsidRPr="00ED01E6">
              <w:rPr>
                <w:rFonts w:ascii="Times New Roman" w:eastAsia="Times New Roman" w:hAnsi="Times New Roman" w:cs="Times New Roman"/>
                <w:sz w:val="24"/>
                <w:szCs w:val="24"/>
                <w:lang w:eastAsia="ru-RU"/>
              </w:rPr>
              <w:t xml:space="preserve">обеспечение </w:t>
            </w:r>
            <w:r>
              <w:rPr>
                <w:rFonts w:ascii="Times New Roman" w:eastAsia="Times New Roman" w:hAnsi="Times New Roman" w:cs="Times New Roman"/>
                <w:sz w:val="24"/>
                <w:szCs w:val="24"/>
                <w:lang w:eastAsia="ru-RU"/>
              </w:rPr>
              <w:t xml:space="preserve">получения прибыли в условиях </w:t>
            </w:r>
            <w:r>
              <w:rPr>
                <w:rFonts w:ascii="Times New Roman" w:eastAsia="Times New Roman" w:hAnsi="Times New Roman" w:cs="Times New Roman"/>
                <w:sz w:val="24"/>
                <w:szCs w:val="24"/>
                <w:lang w:val="en-US" w:eastAsia="ru-RU"/>
              </w:rPr>
              <w:t>ESG</w:t>
            </w:r>
            <w:r w:rsidRPr="00ED01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трансформации бизнеса.</w:t>
            </w:r>
          </w:p>
        </w:tc>
        <w:tc>
          <w:tcPr>
            <w:tcW w:w="5670" w:type="dxa"/>
          </w:tcPr>
          <w:p w14:paraId="64D81892" w14:textId="77777777" w:rsidR="00155321" w:rsidRPr="00DA2661" w:rsidRDefault="00155321" w:rsidP="00155321">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lastRenderedPageBreak/>
              <w:t xml:space="preserve">Задание 1. </w:t>
            </w:r>
            <w:r w:rsidRPr="00DA2661">
              <w:rPr>
                <w:rFonts w:ascii="Times New Roman" w:eastAsia="Times New Roman" w:hAnsi="Times New Roman" w:cs="Times New Roman"/>
                <w:bCs/>
                <w:iCs/>
                <w:sz w:val="24"/>
                <w:szCs w:val="24"/>
                <w:lang w:eastAsia="ru-RU"/>
              </w:rPr>
              <w:t xml:space="preserve">Оцените влияние </w:t>
            </w:r>
            <w:r w:rsidRPr="00DA2661">
              <w:rPr>
                <w:rFonts w:ascii="Times New Roman" w:eastAsia="Times New Roman" w:hAnsi="Times New Roman" w:cs="Times New Roman"/>
                <w:bCs/>
                <w:iCs/>
                <w:sz w:val="24"/>
                <w:szCs w:val="24"/>
                <w:lang w:val="en-US" w:eastAsia="ru-RU"/>
              </w:rPr>
              <w:t>ESG</w:t>
            </w:r>
            <w:r w:rsidRPr="00DA2661">
              <w:rPr>
                <w:rFonts w:ascii="Times New Roman" w:eastAsia="Times New Roman" w:hAnsi="Times New Roman" w:cs="Times New Roman"/>
                <w:bCs/>
                <w:iCs/>
                <w:sz w:val="24"/>
                <w:szCs w:val="24"/>
                <w:lang w:eastAsia="ru-RU"/>
              </w:rPr>
              <w:t>трансформации на получение прибыли.</w:t>
            </w:r>
            <w:r w:rsidRPr="00DA2661">
              <w:rPr>
                <w:rFonts w:ascii="Times New Roman" w:eastAsia="Times New Roman" w:hAnsi="Times New Roman" w:cs="Times New Roman"/>
                <w:iCs/>
                <w:sz w:val="24"/>
                <w:szCs w:val="24"/>
                <w:lang w:eastAsia="ru-RU"/>
              </w:rPr>
              <w:t xml:space="preserve"> </w:t>
            </w:r>
            <w:r w:rsidRPr="00DA2661">
              <w:rPr>
                <w:rFonts w:ascii="Times New Roman" w:eastAsia="Times New Roman" w:hAnsi="Times New Roman" w:cs="Times New Roman"/>
                <w:b/>
                <w:iCs/>
                <w:sz w:val="24"/>
                <w:szCs w:val="24"/>
                <w:lang w:eastAsia="ru-RU"/>
              </w:rPr>
              <w:t xml:space="preserve"> </w:t>
            </w:r>
          </w:p>
          <w:p w14:paraId="7FF223BE" w14:textId="77777777" w:rsidR="00155321" w:rsidRPr="00DA2661" w:rsidRDefault="00155321" w:rsidP="00155321">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t xml:space="preserve">Задание 2. </w:t>
            </w:r>
            <w:r w:rsidRPr="00DA2661">
              <w:rPr>
                <w:rFonts w:ascii="Times New Roman" w:eastAsia="Times New Roman" w:hAnsi="Times New Roman" w:cs="Times New Roman"/>
                <w:iCs/>
                <w:sz w:val="24"/>
                <w:szCs w:val="24"/>
                <w:lang w:eastAsia="ru-RU"/>
              </w:rPr>
              <w:t xml:space="preserve">Покажите, какие финансово – экономические решения способствуют росту </w:t>
            </w:r>
            <w:r w:rsidRPr="00DA2661">
              <w:rPr>
                <w:rFonts w:ascii="Times New Roman" w:eastAsia="Times New Roman" w:hAnsi="Times New Roman" w:cs="Times New Roman"/>
                <w:iCs/>
                <w:sz w:val="24"/>
                <w:szCs w:val="24"/>
                <w:lang w:eastAsia="ru-RU"/>
              </w:rPr>
              <w:lastRenderedPageBreak/>
              <w:t>прибыли.</w:t>
            </w:r>
          </w:p>
          <w:p w14:paraId="4B93CDA6" w14:textId="77777777" w:rsidR="00155321" w:rsidRPr="00DA2661" w:rsidRDefault="00155321" w:rsidP="00155321">
            <w:pPr>
              <w:widowControl w:val="0"/>
              <w:autoSpaceDE w:val="0"/>
              <w:autoSpaceDN w:val="0"/>
              <w:adjustRightInd w:val="0"/>
              <w:rPr>
                <w:rFonts w:eastAsia="Times New Roman" w:cs="Times New Roman"/>
                <w:b/>
                <w:sz w:val="24"/>
                <w:szCs w:val="24"/>
                <w:lang w:eastAsia="ru-RU"/>
              </w:rPr>
            </w:pPr>
          </w:p>
        </w:tc>
      </w:tr>
      <w:tr w:rsidR="00155321" w:rsidRPr="00BF776A" w14:paraId="4C2F18EB" w14:textId="00453249" w:rsidTr="00E03E20">
        <w:tc>
          <w:tcPr>
            <w:tcW w:w="1276" w:type="dxa"/>
            <w:vMerge/>
          </w:tcPr>
          <w:p w14:paraId="23274EC8" w14:textId="77777777" w:rsidR="00155321" w:rsidRPr="00BF776A" w:rsidRDefault="00155321" w:rsidP="00155321">
            <w:pPr>
              <w:widowControl w:val="0"/>
              <w:autoSpaceDE w:val="0"/>
              <w:autoSpaceDN w:val="0"/>
              <w:adjustRightInd w:val="0"/>
              <w:rPr>
                <w:rFonts w:eastAsia="Times New Roman" w:cs="Times New Roman"/>
                <w:sz w:val="24"/>
                <w:szCs w:val="24"/>
                <w:lang w:eastAsia="ru-RU"/>
              </w:rPr>
            </w:pPr>
          </w:p>
        </w:tc>
        <w:tc>
          <w:tcPr>
            <w:tcW w:w="1985" w:type="dxa"/>
            <w:vMerge/>
          </w:tcPr>
          <w:p w14:paraId="36061551" w14:textId="77777777" w:rsidR="00155321" w:rsidRPr="00BF776A" w:rsidRDefault="00155321" w:rsidP="00155321">
            <w:pPr>
              <w:widowControl w:val="0"/>
              <w:autoSpaceDE w:val="0"/>
              <w:autoSpaceDN w:val="0"/>
              <w:adjustRightInd w:val="0"/>
              <w:rPr>
                <w:rFonts w:eastAsia="Times New Roman" w:cs="Times New Roman"/>
                <w:sz w:val="24"/>
                <w:szCs w:val="24"/>
                <w:lang w:eastAsia="ru-RU"/>
              </w:rPr>
            </w:pPr>
          </w:p>
        </w:tc>
        <w:tc>
          <w:tcPr>
            <w:tcW w:w="2806" w:type="dxa"/>
          </w:tcPr>
          <w:p w14:paraId="226C82EB" w14:textId="77777777" w:rsidR="00155321" w:rsidRPr="00BF776A" w:rsidRDefault="00155321" w:rsidP="00155321">
            <w:pPr>
              <w:widowControl w:val="0"/>
              <w:autoSpaceDE w:val="0"/>
              <w:autoSpaceDN w:val="0"/>
              <w:adjustRightInd w:val="0"/>
              <w:ind w:left="64"/>
              <w:rPr>
                <w:rFonts w:eastAsia="Times New Roman" w:cs="Times New Roman"/>
                <w:color w:val="000000"/>
                <w:sz w:val="24"/>
                <w:szCs w:val="24"/>
                <w:lang w:eastAsia="ru-RU"/>
              </w:rPr>
            </w:pPr>
            <w:r>
              <w:rPr>
                <w:rFonts w:ascii="Times New Roman" w:eastAsia="Times New Roman" w:hAnsi="Times New Roman" w:cs="Times New Roman"/>
                <w:sz w:val="24"/>
                <w:szCs w:val="24"/>
              </w:rPr>
              <w:t>2.</w:t>
            </w:r>
            <w:r w:rsidRPr="00E41C62">
              <w:rPr>
                <w:rFonts w:ascii="Times New Roman" w:eastAsia="Times New Roman" w:hAnsi="Times New Roman" w:cs="Times New Roman"/>
                <w:sz w:val="24"/>
                <w:szCs w:val="24"/>
              </w:rPr>
              <w:t>Подготавливает аналитическую базу для разработки долгосрочной стратегии организации хозяйственных процессов в корпорации</w:t>
            </w:r>
            <w:r w:rsidRPr="0018720C">
              <w:rPr>
                <w:rFonts w:ascii="Times New Roman" w:eastAsia="Times New Roman" w:hAnsi="Times New Roman" w:cs="Times New Roman"/>
                <w:sz w:val="24"/>
                <w:szCs w:val="24"/>
                <w:lang w:eastAsia="ru-RU"/>
              </w:rPr>
              <w:t xml:space="preserve"> </w:t>
            </w:r>
          </w:p>
        </w:tc>
        <w:tc>
          <w:tcPr>
            <w:tcW w:w="4111" w:type="dxa"/>
          </w:tcPr>
          <w:p w14:paraId="37E73794" w14:textId="77777777" w:rsidR="00155321" w:rsidRPr="00ED01E6"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ED01E6">
              <w:rPr>
                <w:rFonts w:ascii="Times New Roman" w:eastAsia="Times New Roman" w:hAnsi="Times New Roman" w:cs="Times New Roman"/>
                <w:b/>
                <w:sz w:val="24"/>
                <w:szCs w:val="24"/>
                <w:lang w:eastAsia="ru-RU"/>
              </w:rPr>
              <w:t xml:space="preserve">Знать: </w:t>
            </w:r>
            <w:r w:rsidRPr="003F5912">
              <w:rPr>
                <w:rFonts w:ascii="Times New Roman" w:eastAsia="Times New Roman" w:hAnsi="Times New Roman" w:cs="Times New Roman"/>
                <w:bCs/>
                <w:sz w:val="24"/>
                <w:szCs w:val="24"/>
                <w:lang w:eastAsia="ru-RU"/>
              </w:rPr>
              <w:t>принципы и механизмы</w:t>
            </w:r>
            <w:r w:rsidRPr="00ED01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разработки стратегии, принципы организации хозяйственных процессов в корпорации</w:t>
            </w:r>
            <w:r w:rsidRPr="00ED01E6">
              <w:rPr>
                <w:rFonts w:ascii="Times New Roman" w:eastAsia="Times New Roman" w:hAnsi="Times New Roman" w:cs="Times New Roman"/>
                <w:sz w:val="24"/>
                <w:szCs w:val="24"/>
                <w:lang w:eastAsia="ru-RU"/>
              </w:rPr>
              <w:t>.</w:t>
            </w:r>
          </w:p>
          <w:p w14:paraId="3C4C0A2C" w14:textId="77777777" w:rsidR="00155321" w:rsidRPr="00BF776A" w:rsidRDefault="00155321" w:rsidP="00155321">
            <w:pPr>
              <w:widowControl w:val="0"/>
              <w:autoSpaceDE w:val="0"/>
              <w:autoSpaceDN w:val="0"/>
              <w:adjustRightInd w:val="0"/>
              <w:rPr>
                <w:rFonts w:eastAsia="Times New Roman" w:cs="Times New Roman"/>
                <w:b/>
                <w:sz w:val="24"/>
                <w:szCs w:val="24"/>
                <w:lang w:eastAsia="ru-RU"/>
              </w:rPr>
            </w:pPr>
            <w:r w:rsidRPr="00ED01E6">
              <w:rPr>
                <w:rFonts w:ascii="Times New Roman" w:eastAsia="Times New Roman" w:hAnsi="Times New Roman" w:cs="Times New Roman"/>
                <w:b/>
                <w:sz w:val="24"/>
                <w:szCs w:val="24"/>
                <w:lang w:eastAsia="ru-RU"/>
              </w:rPr>
              <w:t xml:space="preserve">Уметь: </w:t>
            </w:r>
            <w:r w:rsidRPr="00ED01E6">
              <w:rPr>
                <w:rFonts w:ascii="Times New Roman" w:eastAsia="Times New Roman" w:hAnsi="Times New Roman" w:cs="Times New Roman"/>
                <w:bCs/>
                <w:sz w:val="24"/>
                <w:szCs w:val="24"/>
                <w:lang w:eastAsia="ru-RU"/>
              </w:rPr>
              <w:t xml:space="preserve">использовать современные методы сбора, обработки и анализа информации для </w:t>
            </w:r>
            <w:r>
              <w:rPr>
                <w:rFonts w:ascii="Times New Roman" w:eastAsia="Times New Roman" w:hAnsi="Times New Roman" w:cs="Times New Roman"/>
                <w:bCs/>
                <w:sz w:val="24"/>
                <w:szCs w:val="24"/>
                <w:lang w:eastAsia="ru-RU"/>
              </w:rPr>
              <w:t xml:space="preserve">разработки стратегии и организации хозяйственных процессов в корпорации в условиях </w:t>
            </w:r>
            <w:r>
              <w:rPr>
                <w:rFonts w:ascii="Times New Roman" w:eastAsia="Times New Roman" w:hAnsi="Times New Roman" w:cs="Times New Roman"/>
                <w:sz w:val="24"/>
                <w:szCs w:val="24"/>
                <w:lang w:val="en-US" w:eastAsia="ru-RU"/>
              </w:rPr>
              <w:t>ESG</w:t>
            </w:r>
            <w:r>
              <w:rPr>
                <w:rFonts w:ascii="Times New Roman" w:eastAsia="Times New Roman" w:hAnsi="Times New Roman" w:cs="Times New Roman"/>
                <w:sz w:val="24"/>
                <w:szCs w:val="24"/>
                <w:lang w:eastAsia="ru-RU"/>
              </w:rPr>
              <w:t xml:space="preserve"> инвестирования.</w:t>
            </w:r>
          </w:p>
        </w:tc>
        <w:tc>
          <w:tcPr>
            <w:tcW w:w="5670" w:type="dxa"/>
          </w:tcPr>
          <w:p w14:paraId="7EFA86C2" w14:textId="77777777" w:rsidR="00155321" w:rsidRPr="00DA2661" w:rsidRDefault="00155321" w:rsidP="00155321">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t xml:space="preserve">Задание 3. </w:t>
            </w:r>
            <w:r w:rsidRPr="00DA2661">
              <w:rPr>
                <w:rFonts w:ascii="Times New Roman" w:eastAsia="Times New Roman" w:hAnsi="Times New Roman" w:cs="Times New Roman"/>
                <w:bCs/>
                <w:iCs/>
                <w:sz w:val="24"/>
                <w:szCs w:val="24"/>
                <w:lang w:eastAsia="ru-RU"/>
              </w:rPr>
              <w:t>Опишите порядок разработки</w:t>
            </w:r>
            <w:r w:rsidRPr="00DA2661">
              <w:rPr>
                <w:rFonts w:ascii="Times New Roman" w:eastAsia="Times New Roman" w:hAnsi="Times New Roman" w:cs="Times New Roman"/>
                <w:b/>
                <w:iCs/>
                <w:sz w:val="24"/>
                <w:szCs w:val="24"/>
                <w:lang w:eastAsia="ru-RU"/>
              </w:rPr>
              <w:t xml:space="preserve"> </w:t>
            </w:r>
            <w:r w:rsidRPr="00DA2661">
              <w:rPr>
                <w:rFonts w:ascii="Times New Roman" w:eastAsia="Times New Roman" w:hAnsi="Times New Roman" w:cs="Times New Roman"/>
                <w:iCs/>
                <w:sz w:val="24"/>
                <w:szCs w:val="24"/>
                <w:lang w:eastAsia="ru-RU"/>
              </w:rPr>
              <w:t>стратегии развития корпорации.</w:t>
            </w:r>
          </w:p>
          <w:p w14:paraId="79A6D58F" w14:textId="77777777" w:rsidR="00155321" w:rsidRPr="00DA2661" w:rsidRDefault="00155321" w:rsidP="00155321">
            <w:pPr>
              <w:widowControl w:val="0"/>
              <w:autoSpaceDE w:val="0"/>
              <w:autoSpaceDN w:val="0"/>
              <w:adjustRightInd w:val="0"/>
              <w:rPr>
                <w:rFonts w:eastAsia="Times New Roman" w:cs="Times New Roman"/>
                <w:b/>
                <w:sz w:val="24"/>
                <w:szCs w:val="24"/>
                <w:lang w:eastAsia="ru-RU"/>
              </w:rPr>
            </w:pPr>
          </w:p>
        </w:tc>
      </w:tr>
      <w:tr w:rsidR="00155321" w:rsidRPr="00BF776A" w14:paraId="7EA9725A" w14:textId="105BD440" w:rsidTr="00E03E20">
        <w:tc>
          <w:tcPr>
            <w:tcW w:w="1276" w:type="dxa"/>
            <w:vMerge/>
          </w:tcPr>
          <w:p w14:paraId="45DBCE88" w14:textId="77777777" w:rsidR="00155321" w:rsidRPr="00BF776A" w:rsidRDefault="00155321" w:rsidP="00155321">
            <w:pPr>
              <w:widowControl w:val="0"/>
              <w:autoSpaceDE w:val="0"/>
              <w:autoSpaceDN w:val="0"/>
              <w:adjustRightInd w:val="0"/>
              <w:rPr>
                <w:rFonts w:eastAsia="Times New Roman" w:cs="Times New Roman"/>
                <w:sz w:val="24"/>
                <w:szCs w:val="24"/>
                <w:lang w:eastAsia="ru-RU"/>
              </w:rPr>
            </w:pPr>
          </w:p>
        </w:tc>
        <w:tc>
          <w:tcPr>
            <w:tcW w:w="1985" w:type="dxa"/>
            <w:vMerge/>
          </w:tcPr>
          <w:p w14:paraId="1C8F051C" w14:textId="77777777" w:rsidR="00155321" w:rsidRPr="00BF776A" w:rsidRDefault="00155321" w:rsidP="00155321">
            <w:pPr>
              <w:widowControl w:val="0"/>
              <w:autoSpaceDE w:val="0"/>
              <w:autoSpaceDN w:val="0"/>
              <w:adjustRightInd w:val="0"/>
              <w:rPr>
                <w:rFonts w:eastAsia="Times New Roman" w:cs="Times New Roman"/>
                <w:sz w:val="24"/>
                <w:szCs w:val="24"/>
                <w:lang w:eastAsia="ru-RU"/>
              </w:rPr>
            </w:pPr>
          </w:p>
        </w:tc>
        <w:tc>
          <w:tcPr>
            <w:tcW w:w="2806" w:type="dxa"/>
          </w:tcPr>
          <w:p w14:paraId="35C3C483" w14:textId="77777777" w:rsidR="00155321" w:rsidRPr="00BF776A" w:rsidRDefault="00155321" w:rsidP="00155321">
            <w:pPr>
              <w:widowControl w:val="0"/>
              <w:autoSpaceDE w:val="0"/>
              <w:autoSpaceDN w:val="0"/>
              <w:adjustRightInd w:val="0"/>
              <w:ind w:left="64"/>
              <w:rPr>
                <w:rFonts w:eastAsia="Times New Roman" w:cs="Times New Roman"/>
                <w:color w:val="000000"/>
                <w:sz w:val="24"/>
                <w:szCs w:val="24"/>
                <w:lang w:eastAsia="ru-RU"/>
              </w:rPr>
            </w:pPr>
            <w:r>
              <w:rPr>
                <w:rFonts w:ascii="Times New Roman" w:eastAsia="Times New Roman" w:hAnsi="Times New Roman" w:cs="Times New Roman"/>
                <w:sz w:val="24"/>
                <w:szCs w:val="24"/>
              </w:rPr>
              <w:t>3.</w:t>
            </w:r>
            <w:r w:rsidRPr="00113E70">
              <w:rPr>
                <w:rFonts w:ascii="Times New Roman" w:eastAsia="Times New Roman" w:hAnsi="Times New Roman" w:cs="Times New Roman"/>
                <w:sz w:val="24"/>
                <w:szCs w:val="24"/>
              </w:rPr>
              <w:t>Организует мониторинг и обработку данных для оценки достижения экономических результатов хозяйственной деятельности корпорации в долгосрочной перспективе</w:t>
            </w:r>
            <w:r w:rsidRPr="00113E70">
              <w:rPr>
                <w:rFonts w:ascii="Times New Roman" w:eastAsia="Times New Roman" w:hAnsi="Times New Roman" w:cs="Times New Roman"/>
                <w:color w:val="000000"/>
                <w:sz w:val="24"/>
                <w:szCs w:val="24"/>
                <w:lang w:eastAsia="ru-RU"/>
              </w:rPr>
              <w:t xml:space="preserve"> </w:t>
            </w:r>
          </w:p>
        </w:tc>
        <w:tc>
          <w:tcPr>
            <w:tcW w:w="4111" w:type="dxa"/>
          </w:tcPr>
          <w:p w14:paraId="3256980D" w14:textId="77777777" w:rsidR="00155321" w:rsidRPr="00ED01E6"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ED01E6">
              <w:rPr>
                <w:rFonts w:ascii="Times New Roman" w:eastAsia="Times New Roman" w:hAnsi="Times New Roman" w:cs="Times New Roman"/>
                <w:b/>
                <w:sz w:val="24"/>
                <w:szCs w:val="24"/>
                <w:lang w:eastAsia="ru-RU"/>
              </w:rPr>
              <w:t xml:space="preserve">Знать: </w:t>
            </w:r>
            <w:r w:rsidRPr="00ED01E6">
              <w:rPr>
                <w:rFonts w:ascii="Times New Roman" w:eastAsia="Times New Roman" w:hAnsi="Times New Roman" w:cs="Times New Roman"/>
                <w:bCs/>
                <w:sz w:val="24"/>
                <w:szCs w:val="24"/>
                <w:lang w:eastAsia="ru-RU"/>
              </w:rPr>
              <w:t xml:space="preserve">методы </w:t>
            </w:r>
            <w:r>
              <w:rPr>
                <w:rFonts w:ascii="Times New Roman" w:eastAsia="Times New Roman" w:hAnsi="Times New Roman" w:cs="Times New Roman"/>
                <w:bCs/>
                <w:sz w:val="24"/>
                <w:szCs w:val="24"/>
                <w:lang w:eastAsia="ru-RU"/>
              </w:rPr>
              <w:t xml:space="preserve">и механизмы мониторинга и обработки данных, методы оценки экономических результатов деятельности корпораций. </w:t>
            </w:r>
            <w:r w:rsidRPr="00ED01E6">
              <w:rPr>
                <w:rFonts w:ascii="Times New Roman" w:eastAsia="Times New Roman" w:hAnsi="Times New Roman" w:cs="Times New Roman"/>
                <w:bCs/>
                <w:sz w:val="24"/>
                <w:szCs w:val="24"/>
                <w:lang w:eastAsia="ru-RU"/>
              </w:rPr>
              <w:t xml:space="preserve"> </w:t>
            </w:r>
          </w:p>
          <w:p w14:paraId="3F1408FC" w14:textId="77777777" w:rsidR="00155321" w:rsidRPr="00BF776A" w:rsidRDefault="00155321" w:rsidP="00155321">
            <w:pPr>
              <w:widowControl w:val="0"/>
              <w:autoSpaceDE w:val="0"/>
              <w:autoSpaceDN w:val="0"/>
              <w:adjustRightInd w:val="0"/>
              <w:rPr>
                <w:rFonts w:eastAsia="Times New Roman" w:cs="Times New Roman"/>
                <w:b/>
                <w:sz w:val="24"/>
                <w:szCs w:val="24"/>
                <w:lang w:eastAsia="ru-RU"/>
              </w:rPr>
            </w:pPr>
            <w:r w:rsidRPr="00ED01E6">
              <w:rPr>
                <w:rFonts w:ascii="Times New Roman" w:eastAsia="Times New Roman" w:hAnsi="Times New Roman" w:cs="Times New Roman"/>
                <w:b/>
                <w:sz w:val="24"/>
                <w:szCs w:val="24"/>
                <w:lang w:eastAsia="ru-RU"/>
              </w:rPr>
              <w:t>Уметь:</w:t>
            </w:r>
            <w:r w:rsidRPr="00ED01E6">
              <w:rPr>
                <w:rFonts w:ascii="Times New Roman" w:eastAsia="Times New Roman" w:hAnsi="Times New Roman" w:cs="Times New Roman"/>
                <w:sz w:val="24"/>
                <w:szCs w:val="24"/>
                <w:lang w:eastAsia="ru-RU"/>
              </w:rPr>
              <w:t xml:space="preserve"> проводить </w:t>
            </w:r>
            <w:r>
              <w:rPr>
                <w:rFonts w:ascii="Times New Roman" w:eastAsia="Times New Roman" w:hAnsi="Times New Roman" w:cs="Times New Roman"/>
                <w:sz w:val="24"/>
                <w:szCs w:val="24"/>
                <w:lang w:eastAsia="ru-RU"/>
              </w:rPr>
              <w:t xml:space="preserve">оценку и обработку данных, оценку экономических результатов хозяйственной деятельности корпораций в условиях </w:t>
            </w:r>
            <w:r>
              <w:rPr>
                <w:rFonts w:ascii="Times New Roman" w:eastAsia="Times New Roman" w:hAnsi="Times New Roman" w:cs="Times New Roman"/>
                <w:sz w:val="24"/>
                <w:szCs w:val="24"/>
                <w:lang w:val="en-US" w:eastAsia="ru-RU"/>
              </w:rPr>
              <w:t>ESG</w:t>
            </w:r>
            <w:r>
              <w:rPr>
                <w:rFonts w:ascii="Times New Roman" w:eastAsia="Times New Roman" w:hAnsi="Times New Roman" w:cs="Times New Roman"/>
                <w:sz w:val="24"/>
                <w:szCs w:val="24"/>
                <w:lang w:eastAsia="ru-RU"/>
              </w:rPr>
              <w:t xml:space="preserve"> инвестирования. </w:t>
            </w:r>
          </w:p>
        </w:tc>
        <w:tc>
          <w:tcPr>
            <w:tcW w:w="5670" w:type="dxa"/>
          </w:tcPr>
          <w:p w14:paraId="305EA68F" w14:textId="77777777" w:rsidR="00155321" w:rsidRPr="00DA2661" w:rsidRDefault="00155321" w:rsidP="00155321">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t xml:space="preserve">Задание 4. </w:t>
            </w:r>
            <w:r w:rsidRPr="00DA2661">
              <w:rPr>
                <w:rFonts w:ascii="Times New Roman" w:eastAsia="Times New Roman" w:hAnsi="Times New Roman" w:cs="Times New Roman"/>
                <w:iCs/>
                <w:sz w:val="24"/>
                <w:szCs w:val="24"/>
                <w:lang w:eastAsia="ru-RU"/>
              </w:rPr>
              <w:t>Перечислите методы оценки эффективности принимаемых решений с точки зрения роста прибыли компании.</w:t>
            </w:r>
          </w:p>
          <w:p w14:paraId="2DEA6282" w14:textId="77777777" w:rsidR="00155321" w:rsidRPr="00DA2661" w:rsidRDefault="00155321" w:rsidP="00155321">
            <w:pPr>
              <w:widowControl w:val="0"/>
              <w:autoSpaceDE w:val="0"/>
              <w:autoSpaceDN w:val="0"/>
              <w:adjustRightInd w:val="0"/>
              <w:rPr>
                <w:rFonts w:eastAsia="Times New Roman" w:cs="Times New Roman"/>
                <w:b/>
                <w:sz w:val="24"/>
                <w:szCs w:val="24"/>
                <w:lang w:eastAsia="ru-RU"/>
              </w:rPr>
            </w:pPr>
          </w:p>
        </w:tc>
      </w:tr>
    </w:tbl>
    <w:p w14:paraId="42D2A52C" w14:textId="77777777" w:rsidR="00BB31A1" w:rsidRDefault="00BB31A1" w:rsidP="00BF776A">
      <w:pPr>
        <w:widowControl w:val="0"/>
        <w:autoSpaceDE w:val="0"/>
        <w:autoSpaceDN w:val="0"/>
        <w:adjustRightInd w:val="0"/>
        <w:spacing w:line="240" w:lineRule="auto"/>
        <w:ind w:firstLine="709"/>
        <w:jc w:val="both"/>
        <w:rPr>
          <w:rFonts w:eastAsia="Times New Roman" w:cs="Times New Roman"/>
          <w:i/>
          <w:szCs w:val="28"/>
          <w:lang w:eastAsia="ru-RU"/>
        </w:rPr>
        <w:sectPr w:rsidR="00BB31A1" w:rsidSect="00326F2C">
          <w:pgSz w:w="16838" w:h="11906" w:orient="landscape"/>
          <w:pgMar w:top="1134" w:right="1134" w:bottom="1134" w:left="1134" w:header="709" w:footer="709" w:gutter="0"/>
          <w:cols w:space="708"/>
          <w:titlePg/>
          <w:docGrid w:linePitch="360"/>
        </w:sectPr>
      </w:pPr>
    </w:p>
    <w:p w14:paraId="4A1295CF"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15" w:name="_Toc116919740"/>
      <w:r w:rsidRPr="00326F2C">
        <w:rPr>
          <w:rFonts w:eastAsia="Calibri" w:cs="Times New Roman"/>
          <w:b/>
          <w:bCs/>
          <w:kern w:val="32"/>
          <w:szCs w:val="28"/>
          <w:lang w:eastAsia="ru-RU"/>
        </w:rPr>
        <w:lastRenderedPageBreak/>
        <w:t>8. Перечень основной и дополнительной учебной литературы, необходимой для освоения дисциплины</w:t>
      </w:r>
      <w:bookmarkEnd w:id="15"/>
    </w:p>
    <w:p w14:paraId="20862C8C" w14:textId="77777777" w:rsidR="0022564F" w:rsidRDefault="0022564F" w:rsidP="003138A6">
      <w:pPr>
        <w:widowControl w:val="0"/>
        <w:tabs>
          <w:tab w:val="left" w:pos="993"/>
          <w:tab w:val="left" w:pos="1134"/>
        </w:tabs>
        <w:spacing w:line="336" w:lineRule="auto"/>
        <w:ind w:firstLine="709"/>
        <w:jc w:val="both"/>
        <w:rPr>
          <w:rFonts w:eastAsia="Times New Roman" w:cs="Times New Roman"/>
          <w:b/>
          <w:szCs w:val="28"/>
        </w:rPr>
      </w:pPr>
      <w:r>
        <w:rPr>
          <w:rFonts w:eastAsia="Times New Roman" w:cs="Times New Roman"/>
          <w:b/>
          <w:szCs w:val="28"/>
        </w:rPr>
        <w:t>Нормативные правовые акты</w:t>
      </w:r>
    </w:p>
    <w:p w14:paraId="5667BD37" w14:textId="77777777" w:rsidR="0022564F" w:rsidRDefault="0022564F" w:rsidP="003138A6">
      <w:pPr>
        <w:widowControl w:val="0"/>
        <w:numPr>
          <w:ilvl w:val="0"/>
          <w:numId w:val="43"/>
        </w:numPr>
        <w:tabs>
          <w:tab w:val="left" w:pos="993"/>
        </w:tabs>
        <w:autoSpaceDE w:val="0"/>
        <w:autoSpaceDN w:val="0"/>
        <w:adjustRightInd w:val="0"/>
        <w:spacing w:line="336" w:lineRule="auto"/>
        <w:ind w:left="0" w:firstLine="709"/>
        <w:jc w:val="both"/>
        <w:rPr>
          <w:rFonts w:eastAsia="Times New Roman" w:cs="Times New Roman"/>
          <w:szCs w:val="28"/>
          <w:lang w:eastAsia="ru-RU"/>
        </w:rPr>
      </w:pPr>
      <w:r>
        <w:rPr>
          <w:rFonts w:eastAsia="Times New Roman" w:cs="Times New Roman"/>
          <w:szCs w:val="28"/>
          <w:lang w:eastAsia="ru-RU"/>
        </w:rPr>
        <w:t>Распоряжение Правительства Российской Федерации от 28 июля 2017г. №1632-р «Цифровая экономика Российской Федерации».</w:t>
      </w:r>
    </w:p>
    <w:p w14:paraId="64D2D652" w14:textId="77777777" w:rsidR="0022564F" w:rsidRDefault="0022564F" w:rsidP="003138A6">
      <w:pPr>
        <w:widowControl w:val="0"/>
        <w:numPr>
          <w:ilvl w:val="0"/>
          <w:numId w:val="43"/>
        </w:numPr>
        <w:tabs>
          <w:tab w:val="left" w:pos="993"/>
        </w:tabs>
        <w:autoSpaceDE w:val="0"/>
        <w:autoSpaceDN w:val="0"/>
        <w:adjustRightInd w:val="0"/>
        <w:spacing w:line="336" w:lineRule="auto"/>
        <w:ind w:left="0" w:firstLine="709"/>
        <w:jc w:val="both"/>
        <w:rPr>
          <w:rFonts w:eastAsia="Times New Roman" w:cs="Times New Roman"/>
          <w:szCs w:val="28"/>
          <w:lang w:eastAsia="ru-RU"/>
        </w:rPr>
      </w:pPr>
      <w:r>
        <w:rPr>
          <w:rFonts w:eastAsia="Times New Roman" w:cs="Times New Roman"/>
          <w:szCs w:val="28"/>
          <w:lang w:eastAsia="ru-RU"/>
        </w:rPr>
        <w:t>Указ Президента Российской Федерации от 09.05.2017 г. № 203 “О Стратегии развития информационного общества в Российской Федерации на 2017-2030 годы</w:t>
      </w:r>
    </w:p>
    <w:p w14:paraId="077504D9" w14:textId="77777777" w:rsidR="0022564F" w:rsidRDefault="0022564F" w:rsidP="003138A6">
      <w:pPr>
        <w:widowControl w:val="0"/>
        <w:tabs>
          <w:tab w:val="left" w:pos="883"/>
          <w:tab w:val="left" w:pos="993"/>
        </w:tabs>
        <w:spacing w:line="336" w:lineRule="auto"/>
        <w:ind w:firstLine="709"/>
        <w:jc w:val="both"/>
        <w:rPr>
          <w:rFonts w:eastAsia="Times New Roman" w:cs="Times New Roman"/>
          <w:b/>
          <w:snapToGrid w:val="0"/>
          <w:szCs w:val="28"/>
          <w:lang w:eastAsia="ru-RU"/>
        </w:rPr>
      </w:pPr>
      <w:r>
        <w:rPr>
          <w:rFonts w:eastAsia="Times New Roman" w:cs="Times New Roman"/>
          <w:b/>
          <w:snapToGrid w:val="0"/>
          <w:szCs w:val="28"/>
          <w:lang w:eastAsia="ru-RU"/>
        </w:rPr>
        <w:t>Основная литература:</w:t>
      </w:r>
    </w:p>
    <w:p w14:paraId="2F47B261" w14:textId="77777777" w:rsidR="0022564F" w:rsidRDefault="0022564F" w:rsidP="003138A6">
      <w:pPr>
        <w:widowControl w:val="0"/>
        <w:numPr>
          <w:ilvl w:val="0"/>
          <w:numId w:val="43"/>
        </w:numPr>
        <w:tabs>
          <w:tab w:val="left" w:pos="993"/>
        </w:tabs>
        <w:autoSpaceDE w:val="0"/>
        <w:autoSpaceDN w:val="0"/>
        <w:adjustRightInd w:val="0"/>
        <w:spacing w:line="336" w:lineRule="auto"/>
        <w:ind w:left="0" w:firstLine="709"/>
        <w:jc w:val="both"/>
        <w:rPr>
          <w:rFonts w:eastAsia="Times New Roman" w:cs="Times New Roman"/>
          <w:szCs w:val="28"/>
          <w:lang w:eastAsia="ru-RU"/>
        </w:rPr>
      </w:pPr>
      <w:bookmarkStart w:id="16" w:name="30"/>
      <w:bookmarkEnd w:id="16"/>
      <w:r>
        <w:rPr>
          <w:rFonts w:eastAsia="Times New Roman" w:cs="Times New Roman"/>
          <w:szCs w:val="28"/>
          <w:lang w:eastAsia="ru-RU"/>
        </w:rPr>
        <w:t xml:space="preserve">Горелов, Н. А.  Развитие информационного общества: цифровая экономика : учебное пособие для вузов / Н. А. Горелов, О. Н. Кораблева. — Москва : Издательство Юрайт, 2022. — 241 с. — (Высшее образование). — ЭБС Юрайт [сайт]. — URL: https://urait.ru/bcode/473571 (дата обращения: 03.10.2022). — Текст : электронный. </w:t>
      </w:r>
    </w:p>
    <w:p w14:paraId="6C92F9E5" w14:textId="77777777" w:rsidR="0022564F" w:rsidRDefault="0022564F" w:rsidP="003138A6">
      <w:pPr>
        <w:pStyle w:val="ad"/>
        <w:numPr>
          <w:ilvl w:val="0"/>
          <w:numId w:val="43"/>
        </w:numPr>
        <w:tabs>
          <w:tab w:val="left" w:pos="993"/>
          <w:tab w:val="left" w:pos="1134"/>
        </w:tabs>
        <w:spacing w:line="336" w:lineRule="auto"/>
        <w:ind w:left="0" w:firstLine="709"/>
        <w:contextualSpacing/>
        <w:jc w:val="both"/>
        <w:rPr>
          <w:sz w:val="28"/>
          <w:szCs w:val="28"/>
        </w:rPr>
      </w:pPr>
      <w:r>
        <w:rPr>
          <w:sz w:val="28"/>
          <w:szCs w:val="28"/>
        </w:rPr>
        <w:t xml:space="preserve">Лапидус, Л. В. Цифровая экономика: управление электронным бизнесом и электронной коммерцией : учебник / Л.В. Лапидус. — Москва : ИНФРА-М, 2020. — 479 с. — (Высшее образование: Бакалавриат). -  ЭБС ZNANIUM.com. – URL: https://znanium.com/catalog/product/1055872 (дата обращения: 03.10.2022).  - Текст : электронный. </w:t>
      </w:r>
    </w:p>
    <w:p w14:paraId="5D89AB0B" w14:textId="77777777" w:rsidR="0022564F" w:rsidRDefault="0022564F" w:rsidP="003138A6">
      <w:pPr>
        <w:widowControl w:val="0"/>
        <w:tabs>
          <w:tab w:val="left" w:pos="993"/>
          <w:tab w:val="left" w:pos="1134"/>
        </w:tabs>
        <w:autoSpaceDE w:val="0"/>
        <w:autoSpaceDN w:val="0"/>
        <w:adjustRightInd w:val="0"/>
        <w:spacing w:line="336" w:lineRule="auto"/>
        <w:ind w:firstLine="709"/>
        <w:jc w:val="both"/>
        <w:rPr>
          <w:rFonts w:eastAsia="Times New Roman" w:cs="Times New Roman"/>
          <w:b/>
          <w:szCs w:val="28"/>
          <w:lang w:eastAsia="ru-RU"/>
        </w:rPr>
      </w:pPr>
      <w:r>
        <w:rPr>
          <w:rFonts w:eastAsia="Times New Roman" w:cs="Times New Roman"/>
          <w:b/>
          <w:szCs w:val="28"/>
          <w:lang w:eastAsia="ru-RU"/>
        </w:rPr>
        <w:t>Дополнительная литература:</w:t>
      </w:r>
    </w:p>
    <w:p w14:paraId="0573B1B9" w14:textId="77777777" w:rsidR="0022564F" w:rsidRDefault="0022564F" w:rsidP="003138A6">
      <w:pPr>
        <w:widowControl w:val="0"/>
        <w:numPr>
          <w:ilvl w:val="0"/>
          <w:numId w:val="43"/>
        </w:numPr>
        <w:tabs>
          <w:tab w:val="left" w:pos="993"/>
        </w:tabs>
        <w:autoSpaceDE w:val="0"/>
        <w:autoSpaceDN w:val="0"/>
        <w:adjustRightInd w:val="0"/>
        <w:spacing w:line="336" w:lineRule="auto"/>
        <w:ind w:left="0" w:firstLine="709"/>
        <w:jc w:val="both"/>
        <w:rPr>
          <w:rFonts w:eastAsia="Times New Roman" w:cs="Times New Roman"/>
          <w:szCs w:val="28"/>
          <w:lang w:eastAsia="ru-RU"/>
        </w:rPr>
      </w:pPr>
      <w:r>
        <w:rPr>
          <w:rFonts w:eastAsia="Times New Roman" w:cs="Times New Roman"/>
          <w:szCs w:val="28"/>
          <w:lang w:eastAsia="ru-RU"/>
        </w:rPr>
        <w:t xml:space="preserve">Цифровая экономика: социально-экономические и управленческие концепции : коллективная монография / А. А. Степанов, Л. И. Антонова, Д. И. Городецкий [и др.]. – Москва : Общество с ограниченной ответственностью "Научный консультант", 2018. – 186 с. –  НЭБ </w:t>
      </w:r>
      <w:r>
        <w:rPr>
          <w:rFonts w:eastAsia="Times New Roman" w:cs="Times New Roman"/>
          <w:szCs w:val="28"/>
          <w:lang w:val="en-US" w:eastAsia="ru-RU"/>
        </w:rPr>
        <w:t>Elibrary</w:t>
      </w:r>
      <w:r>
        <w:rPr>
          <w:rFonts w:eastAsia="Times New Roman" w:cs="Times New Roman"/>
          <w:szCs w:val="28"/>
          <w:lang w:eastAsia="ru-RU"/>
        </w:rPr>
        <w:t xml:space="preserve">. – </w:t>
      </w:r>
      <w:r>
        <w:rPr>
          <w:rFonts w:eastAsia="Times New Roman" w:cs="Times New Roman"/>
          <w:szCs w:val="28"/>
          <w:lang w:val="en-US" w:eastAsia="ru-RU"/>
        </w:rPr>
        <w:t>URL</w:t>
      </w:r>
      <w:r>
        <w:rPr>
          <w:rFonts w:eastAsia="Times New Roman" w:cs="Times New Roman"/>
          <w:szCs w:val="28"/>
          <w:lang w:eastAsia="ru-RU"/>
        </w:rPr>
        <w:t xml:space="preserve">: </w:t>
      </w:r>
      <w:r>
        <w:rPr>
          <w:szCs w:val="28"/>
        </w:rPr>
        <w:t>https://elibrary.ru/item.asp?id=34997504</w:t>
      </w:r>
      <w:r>
        <w:rPr>
          <w:rFonts w:eastAsia="Times New Roman" w:cs="Times New Roman"/>
          <w:szCs w:val="28"/>
          <w:lang w:eastAsia="ru-RU"/>
        </w:rPr>
        <w:t xml:space="preserve"> (дата обращения: 03.10.2022). — Текст : электронный.</w:t>
      </w:r>
    </w:p>
    <w:p w14:paraId="4275A8D3" w14:textId="77777777" w:rsidR="0022564F" w:rsidRDefault="0022564F" w:rsidP="003138A6">
      <w:pPr>
        <w:widowControl w:val="0"/>
        <w:numPr>
          <w:ilvl w:val="0"/>
          <w:numId w:val="43"/>
        </w:numPr>
        <w:tabs>
          <w:tab w:val="left" w:pos="993"/>
        </w:tabs>
        <w:autoSpaceDE w:val="0"/>
        <w:autoSpaceDN w:val="0"/>
        <w:adjustRightInd w:val="0"/>
        <w:spacing w:line="336" w:lineRule="auto"/>
        <w:ind w:left="0" w:firstLine="709"/>
        <w:jc w:val="both"/>
        <w:rPr>
          <w:rFonts w:eastAsia="Times New Roman" w:cs="Times New Roman"/>
          <w:szCs w:val="28"/>
          <w:lang w:eastAsia="ru-RU"/>
        </w:rPr>
      </w:pPr>
      <w:r>
        <w:rPr>
          <w:rFonts w:eastAsia="Times New Roman" w:cs="Times New Roman"/>
          <w:szCs w:val="28"/>
          <w:lang w:eastAsia="ru-RU"/>
        </w:rPr>
        <w:t xml:space="preserve">Цифровая трансформация российского бизнеса : монография / А.И. Позмогов, И.Э. Гергиев, Н.А. Мардеян [и др.]. — Москва : Русайнс, 2019. — 455 с. — ЭБС BOOK.RU. — URL: https://book.ru/book/933886 (дата обращения: 04.10.2022). — Текст : электронный. </w:t>
      </w:r>
    </w:p>
    <w:p w14:paraId="36DA7D58" w14:textId="2A254883" w:rsidR="0022564F" w:rsidRDefault="0022564F" w:rsidP="00AB3ECB">
      <w:pPr>
        <w:widowControl w:val="0"/>
        <w:numPr>
          <w:ilvl w:val="0"/>
          <w:numId w:val="43"/>
        </w:numPr>
        <w:tabs>
          <w:tab w:val="left" w:pos="993"/>
        </w:tabs>
        <w:autoSpaceDE w:val="0"/>
        <w:autoSpaceDN w:val="0"/>
        <w:adjustRightInd w:val="0"/>
        <w:spacing w:line="336" w:lineRule="auto"/>
        <w:ind w:left="0" w:firstLine="709"/>
        <w:jc w:val="both"/>
        <w:rPr>
          <w:rFonts w:eastAsia="Times New Roman" w:cs="Times New Roman"/>
          <w:szCs w:val="28"/>
          <w:lang w:eastAsia="ru-RU"/>
        </w:rPr>
      </w:pPr>
      <w:r>
        <w:rPr>
          <w:rFonts w:eastAsia="Times New Roman" w:cs="Times New Roman"/>
          <w:szCs w:val="28"/>
          <w:lang w:eastAsia="ru-RU"/>
        </w:rPr>
        <w:t xml:space="preserve">Сологубова, Г. С.  Составляющие цифровой трансформации : монография / Г. С. Сологубова. — Москва : Издательство Юрайт, 2020. — 147 </w:t>
      </w:r>
      <w:r>
        <w:rPr>
          <w:rFonts w:eastAsia="Times New Roman" w:cs="Times New Roman"/>
          <w:szCs w:val="28"/>
          <w:lang w:eastAsia="ru-RU"/>
        </w:rPr>
        <w:lastRenderedPageBreak/>
        <w:t>с. — (Актуальные монографии). — Образовательная платформа Юрайт [сайт]. — URL: https://urait.ru/bcode/456069 (дата обращения: 05.10.2022). - Текст : электронный.</w:t>
      </w:r>
    </w:p>
    <w:p w14:paraId="770778E0" w14:textId="3926CCD6" w:rsidR="0022564F" w:rsidRDefault="0022564F" w:rsidP="00AB3ECB">
      <w:pPr>
        <w:widowControl w:val="0"/>
        <w:numPr>
          <w:ilvl w:val="0"/>
          <w:numId w:val="43"/>
        </w:numPr>
        <w:tabs>
          <w:tab w:val="left" w:pos="993"/>
        </w:tabs>
        <w:autoSpaceDE w:val="0"/>
        <w:autoSpaceDN w:val="0"/>
        <w:adjustRightInd w:val="0"/>
        <w:spacing w:line="336" w:lineRule="auto"/>
        <w:ind w:left="0" w:firstLine="709"/>
        <w:jc w:val="both"/>
        <w:rPr>
          <w:rFonts w:eastAsia="Times New Roman" w:cs="Times New Roman"/>
          <w:szCs w:val="28"/>
          <w:lang w:eastAsia="ru-RU"/>
        </w:rPr>
      </w:pPr>
      <w:r>
        <w:rPr>
          <w:rFonts w:eastAsia="Times New Roman" w:cs="Times New Roman"/>
          <w:szCs w:val="28"/>
          <w:lang w:eastAsia="ru-RU"/>
        </w:rPr>
        <w:t xml:space="preserve">Вайл, П. Цифровая трансформация бизнеса: изменение бизнес-модели для организации нового поколения / Питер Вайл, Стефани Ворнер ; пер. с англ. - Москва : Альпина Паблишер, 2019. - 264 с. - ЭБС ZNANIUM.com. - URL: https://znanium.com/catalog/product/1077903 (дата обращения: 04.10.2022). – Текст : электронный. </w:t>
      </w:r>
    </w:p>
    <w:p w14:paraId="74B51665" w14:textId="77777777" w:rsidR="0022564F" w:rsidRDefault="0022564F" w:rsidP="0022564F">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17" w:name="_Toc116919741"/>
      <w:r>
        <w:rPr>
          <w:rFonts w:eastAsia="Calibri" w:cs="Times New Roman"/>
          <w:b/>
          <w:bCs/>
          <w:kern w:val="32"/>
          <w:szCs w:val="28"/>
          <w:lang w:eastAsia="ru-RU"/>
        </w:rPr>
        <w:t>9. Перечень ресурсов информационно-телекоммуникационной сети «Интернет», необходимых для освоения дисциплины</w:t>
      </w:r>
      <w:bookmarkEnd w:id="17"/>
    </w:p>
    <w:p w14:paraId="6229059E" w14:textId="77777777" w:rsidR="0022564F" w:rsidRPr="003138A6" w:rsidRDefault="00467182" w:rsidP="003138A6">
      <w:pPr>
        <w:widowControl w:val="0"/>
        <w:numPr>
          <w:ilvl w:val="0"/>
          <w:numId w:val="44"/>
        </w:numPr>
        <w:tabs>
          <w:tab w:val="left" w:pos="993"/>
          <w:tab w:val="left" w:pos="1134"/>
        </w:tabs>
        <w:autoSpaceDE w:val="0"/>
        <w:autoSpaceDN w:val="0"/>
        <w:adjustRightInd w:val="0"/>
        <w:spacing w:line="336" w:lineRule="auto"/>
        <w:ind w:left="0" w:firstLine="709"/>
        <w:jc w:val="both"/>
        <w:rPr>
          <w:rFonts w:eastAsia="Times New Roman" w:cs="Times New Roman"/>
          <w:szCs w:val="28"/>
          <w:lang w:eastAsia="ru-RU"/>
        </w:rPr>
      </w:pPr>
      <w:hyperlink r:id="rId10" w:history="1">
        <w:r w:rsidR="0022564F" w:rsidRPr="003138A6">
          <w:rPr>
            <w:rStyle w:val="af5"/>
            <w:color w:val="auto"/>
            <w:szCs w:val="28"/>
            <w:lang w:val="en-US"/>
          </w:rPr>
          <w:t>http</w:t>
        </w:r>
        <w:r w:rsidR="0022564F" w:rsidRPr="003138A6">
          <w:rPr>
            <w:rStyle w:val="af5"/>
            <w:color w:val="auto"/>
            <w:szCs w:val="28"/>
          </w:rPr>
          <w:t>://</w:t>
        </w:r>
        <w:r w:rsidR="0022564F" w:rsidRPr="003138A6">
          <w:rPr>
            <w:rStyle w:val="af5"/>
            <w:color w:val="auto"/>
            <w:szCs w:val="28"/>
            <w:lang w:val="en-US"/>
          </w:rPr>
          <w:t>www</w:t>
        </w:r>
        <w:r w:rsidR="0022564F" w:rsidRPr="003138A6">
          <w:rPr>
            <w:rStyle w:val="af5"/>
            <w:color w:val="auto"/>
            <w:szCs w:val="28"/>
          </w:rPr>
          <w:t>.</w:t>
        </w:r>
      </w:hyperlink>
      <w:hyperlink r:id="rId11" w:history="1">
        <w:r w:rsidR="0022564F" w:rsidRPr="003138A6">
          <w:rPr>
            <w:rStyle w:val="af5"/>
            <w:color w:val="auto"/>
            <w:szCs w:val="28"/>
            <w:lang w:val="en-US"/>
          </w:rPr>
          <w:t>amr</w:t>
        </w:r>
      </w:hyperlink>
      <w:hyperlink r:id="rId12" w:history="1">
        <w:r w:rsidR="0022564F" w:rsidRPr="003138A6">
          <w:rPr>
            <w:rStyle w:val="af5"/>
            <w:color w:val="auto"/>
            <w:szCs w:val="28"/>
          </w:rPr>
          <w:t>.ru</w:t>
        </w:r>
      </w:hyperlink>
      <w:r w:rsidR="0022564F" w:rsidRPr="003138A6">
        <w:rPr>
          <w:rFonts w:eastAsia="Times New Roman" w:cs="Times New Roman"/>
          <w:szCs w:val="28"/>
          <w:lang w:eastAsia="ru-RU"/>
        </w:rPr>
        <w:t xml:space="preserve"> – Ассоциация менеджеров России</w:t>
      </w:r>
    </w:p>
    <w:p w14:paraId="5AC97203" w14:textId="77777777" w:rsidR="0022564F" w:rsidRPr="003138A6" w:rsidRDefault="00467182" w:rsidP="003138A6">
      <w:pPr>
        <w:widowControl w:val="0"/>
        <w:numPr>
          <w:ilvl w:val="0"/>
          <w:numId w:val="44"/>
        </w:numPr>
        <w:tabs>
          <w:tab w:val="left" w:pos="993"/>
          <w:tab w:val="left" w:pos="1134"/>
        </w:tabs>
        <w:autoSpaceDE w:val="0"/>
        <w:autoSpaceDN w:val="0"/>
        <w:adjustRightInd w:val="0"/>
        <w:spacing w:line="336" w:lineRule="auto"/>
        <w:ind w:left="0" w:firstLine="709"/>
        <w:jc w:val="both"/>
        <w:rPr>
          <w:rFonts w:eastAsia="Times New Roman" w:cs="Times New Roman"/>
          <w:spacing w:val="-4"/>
          <w:szCs w:val="28"/>
          <w:lang w:val="en-US" w:eastAsia="ru-RU"/>
        </w:rPr>
      </w:pPr>
      <w:hyperlink r:id="rId13" w:history="1">
        <w:r w:rsidR="0022564F" w:rsidRPr="003138A6">
          <w:rPr>
            <w:rStyle w:val="af5"/>
            <w:color w:val="auto"/>
            <w:spacing w:val="-4"/>
            <w:szCs w:val="28"/>
            <w:lang w:val="en-US"/>
          </w:rPr>
          <w:t>http://www.delo-press.ru-</w:t>
        </w:r>
      </w:hyperlink>
      <w:r w:rsidR="0022564F" w:rsidRPr="003138A6">
        <w:rPr>
          <w:rFonts w:eastAsia="Times New Roman" w:cs="Times New Roman"/>
          <w:spacing w:val="-4"/>
          <w:szCs w:val="28"/>
          <w:lang w:val="en-US" w:eastAsia="ru-RU"/>
        </w:rPr>
        <w:t xml:space="preserve"> </w:t>
      </w:r>
      <w:r w:rsidR="0022564F" w:rsidRPr="003138A6">
        <w:rPr>
          <w:rFonts w:eastAsia="Times New Roman" w:cs="Times New Roman"/>
          <w:spacing w:val="-4"/>
          <w:szCs w:val="28"/>
          <w:lang w:eastAsia="ru-RU"/>
        </w:rPr>
        <w:t>сайт</w:t>
      </w:r>
      <w:r w:rsidR="0022564F" w:rsidRPr="003138A6">
        <w:rPr>
          <w:rFonts w:eastAsia="Times New Roman" w:cs="Times New Roman"/>
          <w:spacing w:val="-4"/>
          <w:szCs w:val="28"/>
          <w:lang w:val="en-US" w:eastAsia="ru-RU"/>
        </w:rPr>
        <w:t xml:space="preserve"> «Delo-press» </w:t>
      </w:r>
    </w:p>
    <w:p w14:paraId="7D27C157" w14:textId="77777777" w:rsidR="0022564F" w:rsidRPr="003138A6" w:rsidRDefault="0022564F" w:rsidP="003138A6">
      <w:pPr>
        <w:tabs>
          <w:tab w:val="left" w:pos="993"/>
        </w:tabs>
        <w:spacing w:line="336" w:lineRule="auto"/>
        <w:ind w:firstLine="709"/>
        <w:jc w:val="both"/>
        <w:rPr>
          <w:rFonts w:eastAsia="Times New Roman" w:cs="Times New Roman"/>
          <w:szCs w:val="28"/>
          <w:lang w:eastAsia="ru-RU"/>
        </w:rPr>
      </w:pPr>
      <w:r w:rsidRPr="003138A6">
        <w:rPr>
          <w:rFonts w:eastAsia="Times New Roman" w:cs="Times New Roman"/>
          <w:szCs w:val="28"/>
          <w:lang w:eastAsia="ru-RU"/>
        </w:rPr>
        <w:t>3. Электронные ресурсы БИК:</w:t>
      </w:r>
    </w:p>
    <w:p w14:paraId="79312827"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 xml:space="preserve">Электронная библиотека Финансового университета (ЭБ) </w:t>
      </w:r>
      <w:hyperlink r:id="rId14" w:history="1">
        <w:r w:rsidRPr="003138A6">
          <w:rPr>
            <w:rStyle w:val="af5"/>
            <w:color w:val="auto"/>
            <w:sz w:val="28"/>
            <w:szCs w:val="28"/>
          </w:rPr>
          <w:t>http://elib.fa.ru/</w:t>
        </w:r>
      </w:hyperlink>
    </w:p>
    <w:p w14:paraId="6DDE629E"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Электронно-библиотечная система BOOK.RU http://www.book.ru</w:t>
      </w:r>
    </w:p>
    <w:p w14:paraId="077A2A62"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Электронно-библиотечная система «Университетская библиотека ОНЛАЙН» http://biblioclub.ru/</w:t>
      </w:r>
    </w:p>
    <w:p w14:paraId="74B8A320"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Электронно-библиотечная система Znanium http://www.znanium.com</w:t>
      </w:r>
    </w:p>
    <w:p w14:paraId="6A57054C"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Электронно-библиотечная система издательства «ЮРАЙТ» https://urait.ru/</w:t>
      </w:r>
    </w:p>
    <w:p w14:paraId="27732C6C"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Электронно-библиотечная система издательства Проспект http://ebs.prospekt.org/books</w:t>
      </w:r>
    </w:p>
    <w:p w14:paraId="087BEFB9"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Деловая онлайн-библиотека Alpina Digital http://lib.alpinadigital.ru/</w:t>
      </w:r>
    </w:p>
    <w:p w14:paraId="15A8406F"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Электронная библиотека Издательского дома «Гребенников» https://grebennikon.ru/</w:t>
      </w:r>
    </w:p>
    <w:p w14:paraId="72BCACF3"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 xml:space="preserve">Научная электронная библиотека eLibrary.ru http://elibrary.ru  </w:t>
      </w:r>
    </w:p>
    <w:p w14:paraId="4B43E32F"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Национальная электронная библиотека http://нэб.рф/</w:t>
      </w:r>
    </w:p>
    <w:p w14:paraId="066F5420"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Финансовая справочная система «Финансовый директор» http://www.1fd.ru/</w:t>
      </w:r>
    </w:p>
    <w:p w14:paraId="77FAFF20"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lastRenderedPageBreak/>
        <w:t>Ресурсы информационно-аналитического агентства по финансовым рынкам Cbonds.ru https://cbonds.ru/</w:t>
      </w:r>
    </w:p>
    <w:p w14:paraId="731A74F8"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СПАРК https://spark-interfax.ru/</w:t>
      </w:r>
    </w:p>
    <w:p w14:paraId="59064228"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lang w:val="en-US"/>
        </w:rPr>
      </w:pPr>
      <w:r w:rsidRPr="003138A6">
        <w:rPr>
          <w:sz w:val="28"/>
          <w:szCs w:val="28"/>
          <w:lang w:val="en-US"/>
        </w:rPr>
        <w:t>Academic Reference http://ar.cnki.net/ACADREF</w:t>
      </w:r>
    </w:p>
    <w:p w14:paraId="6024E04E"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Пакет баз данных компании EBSCO Publishing, крупнейшего агрегатора научных ресурсов ведущих издательств мира http://search.ebscohost.com</w:t>
      </w:r>
    </w:p>
    <w:p w14:paraId="01BE0022"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Электронные продукты издательства Elsevier http://www.sciencedirect.com</w:t>
      </w:r>
    </w:p>
    <w:p w14:paraId="7117CC20"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lang w:val="en-US"/>
        </w:rPr>
      </w:pPr>
      <w:r w:rsidRPr="003138A6">
        <w:rPr>
          <w:sz w:val="28"/>
          <w:szCs w:val="28"/>
          <w:lang w:val="en-US"/>
        </w:rPr>
        <w:t>Emerald: Management eJournal Portfolio https://www.emerald.com/insight/</w:t>
      </w:r>
    </w:p>
    <w:p w14:paraId="38FED52C"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Информационно-аналитическая база данных EMIS Global https://www.emis.com/php/companies/overview/index</w:t>
      </w:r>
    </w:p>
    <w:p w14:paraId="2344D8F8"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Henry Stewart Talks: Библиотека Онлайн Лекций по Бизнесу и Маркетингу https://hstalks.com/business/</w:t>
      </w:r>
    </w:p>
    <w:p w14:paraId="23446FB9"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lang w:val="en-US"/>
        </w:rPr>
      </w:pPr>
      <w:r w:rsidRPr="003138A6">
        <w:rPr>
          <w:sz w:val="28"/>
          <w:szCs w:val="28"/>
          <w:lang w:val="en-US"/>
        </w:rPr>
        <w:t>Oxford Scholarship Online https://oxford.universitypressscholarship.com/</w:t>
      </w:r>
    </w:p>
    <w:p w14:paraId="137EC694"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Коллекция научных журналов Oxford University Press https://academic.oup.com/journals/</w:t>
      </w:r>
    </w:p>
    <w:p w14:paraId="0194E25A"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Scopus https://www.scopus.com</w:t>
      </w:r>
    </w:p>
    <w:p w14:paraId="47BC4E38"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Электронная коллекция книг издательства Springer:  Springer eBooks http://link.springer.com/</w:t>
      </w:r>
    </w:p>
    <w:p w14:paraId="1E1184AD"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11BA6FC"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bCs/>
          <w:sz w:val="28"/>
          <w:szCs w:val="28"/>
        </w:rPr>
      </w:pPr>
      <w:r w:rsidRPr="003138A6">
        <w:rPr>
          <w:sz w:val="28"/>
          <w:szCs w:val="28"/>
        </w:rPr>
        <w:t xml:space="preserve">База данных научных журналов издательства Wiley </w:t>
      </w:r>
      <w:hyperlink r:id="rId15" w:history="1">
        <w:r w:rsidRPr="003138A6">
          <w:rPr>
            <w:rStyle w:val="af5"/>
            <w:color w:val="auto"/>
            <w:sz w:val="28"/>
            <w:szCs w:val="28"/>
          </w:rPr>
          <w:t>https://onlinelibrary.wiley.com/</w:t>
        </w:r>
      </w:hyperlink>
    </w:p>
    <w:p w14:paraId="3551C8C1"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18" w:name="_Toc116919742"/>
      <w:r w:rsidRPr="00326F2C">
        <w:rPr>
          <w:rFonts w:eastAsia="Calibri" w:cs="Times New Roman"/>
          <w:b/>
          <w:bCs/>
          <w:kern w:val="32"/>
          <w:szCs w:val="28"/>
          <w:lang w:eastAsia="ru-RU"/>
        </w:rPr>
        <w:t>10. Методические указания для обучающихся по освоению дисциплины</w:t>
      </w:r>
      <w:bookmarkEnd w:id="18"/>
    </w:p>
    <w:p w14:paraId="1D8F5A40" w14:textId="77777777" w:rsidR="00BF776A" w:rsidRPr="00326F2C" w:rsidRDefault="00BF776A" w:rsidP="00326F2C">
      <w:pPr>
        <w:widowControl w:val="0"/>
        <w:autoSpaceDE w:val="0"/>
        <w:autoSpaceDN w:val="0"/>
        <w:adjustRightInd w:val="0"/>
        <w:snapToGrid w:val="0"/>
        <w:ind w:firstLine="709"/>
        <w:jc w:val="both"/>
        <w:rPr>
          <w:rFonts w:eastAsia="Times New Roman" w:cs="Times New Roman"/>
          <w:szCs w:val="28"/>
          <w:lang w:eastAsia="ru-RU"/>
        </w:rPr>
      </w:pPr>
      <w:r w:rsidRPr="00326F2C">
        <w:rPr>
          <w:rFonts w:eastAsia="Times New Roman" w:cs="Times New Roman"/>
          <w:szCs w:val="28"/>
          <w:lang w:eastAsia="ru-RU"/>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1F85FD54" w14:textId="77777777" w:rsidR="00BF776A" w:rsidRPr="00326F2C" w:rsidRDefault="00BF776A" w:rsidP="00326F2C">
      <w:pPr>
        <w:widowControl w:val="0"/>
        <w:ind w:firstLine="709"/>
        <w:jc w:val="both"/>
        <w:rPr>
          <w:rFonts w:eastAsia="Calibri" w:cs="Times New Roman"/>
          <w:szCs w:val="28"/>
        </w:rPr>
      </w:pPr>
      <w:r w:rsidRPr="00326F2C">
        <w:rPr>
          <w:rFonts w:eastAsia="Calibri" w:cs="Times New Roman"/>
          <w:szCs w:val="28"/>
        </w:rPr>
        <w:t>При подготовке к семинарским занятиям студентам следует:</w:t>
      </w:r>
    </w:p>
    <w:p w14:paraId="72543C34"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lastRenderedPageBreak/>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24969C0A"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0ECFCEE" w14:textId="77777777" w:rsidR="00BF776A" w:rsidRPr="00326F2C" w:rsidRDefault="00BF776A" w:rsidP="00326F2C">
      <w:pPr>
        <w:widowControl w:val="0"/>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 xml:space="preserve">Семинарские занятия предполагают:  </w:t>
      </w:r>
    </w:p>
    <w:p w14:paraId="5EB0135F"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обсуждение в интерактивной форме вопросов в области выбора альтернатив управленческих решений (деловых игр, дискуссия, круглый стол и пр.);</w:t>
      </w:r>
    </w:p>
    <w:p w14:paraId="23E40658" w14:textId="1C59AB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 xml:space="preserve"> подготовку докладов, выступление и участие в групповом </w:t>
      </w:r>
      <w:r w:rsidR="003138A6" w:rsidRPr="00326F2C">
        <w:rPr>
          <w:rFonts w:eastAsia="Times New Roman" w:cs="Times New Roman"/>
          <w:szCs w:val="28"/>
          <w:lang w:eastAsia="ru-RU"/>
        </w:rPr>
        <w:t>обсуждении студенческих</w:t>
      </w:r>
      <w:r w:rsidRPr="00326F2C">
        <w:rPr>
          <w:rFonts w:eastAsia="Times New Roman" w:cs="Times New Roman"/>
          <w:szCs w:val="28"/>
          <w:lang w:eastAsia="ru-RU"/>
        </w:rPr>
        <w:t xml:space="preserve"> презентаций, выполненных на определенную тему в рамках самостоятельной работы; </w:t>
      </w:r>
    </w:p>
    <w:p w14:paraId="7DD427D8"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 xml:space="preserve"> решение практико-ориентированных, ситуационных, тестовых, исследовательских заданий и кейсов </w:t>
      </w:r>
    </w:p>
    <w:p w14:paraId="4F098D6B"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Методика решения практико-ориентированных заданий представлена в соответствующих методических рекомендациях.</w:t>
      </w:r>
    </w:p>
    <w:p w14:paraId="3C8316C4"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0C0D2F54" w14:textId="77777777" w:rsidR="00BF776A" w:rsidRPr="00326F2C" w:rsidRDefault="00BF776A" w:rsidP="00326F2C">
      <w:pPr>
        <w:widowControl w:val="0"/>
        <w:tabs>
          <w:tab w:val="left" w:pos="993"/>
        </w:tabs>
        <w:autoSpaceDE w:val="0"/>
        <w:autoSpaceDN w:val="0"/>
        <w:adjustRightInd w:val="0"/>
        <w:snapToGrid w:val="0"/>
        <w:ind w:firstLine="709"/>
        <w:jc w:val="both"/>
        <w:rPr>
          <w:rFonts w:eastAsia="Times New Roman" w:cs="Times New Roman"/>
          <w:szCs w:val="28"/>
          <w:lang w:eastAsia="ru-RU"/>
        </w:rPr>
      </w:pPr>
      <w:r w:rsidRPr="00326F2C">
        <w:rPr>
          <w:rFonts w:eastAsia="Times New Roman" w:cs="Times New Roman"/>
          <w:szCs w:val="28"/>
          <w:lang w:eastAsia="ru-RU"/>
        </w:rPr>
        <w:t xml:space="preserve">Самостоятельная работа предполагает выполнение специальных исследовательских заданий по отдельным темам, подготовку исследовательских заданий с применением аналитических информационных систем, подготовки доклада с использованием презентации. </w:t>
      </w:r>
    </w:p>
    <w:p w14:paraId="70DD5FFC"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Основной формой семинарского занятия, проводимого в интерактивной форме, является дискуссия. Дискуссия состоит из трех этапов:</w:t>
      </w:r>
    </w:p>
    <w:p w14:paraId="77B848C5"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 xml:space="preserve">На первой стадии вырабатывается определенная установка на решение поставленной проблемы. При этом перед студентом стоит задача уяснить </w:t>
      </w:r>
      <w:r w:rsidRPr="00326F2C">
        <w:rPr>
          <w:rFonts w:eastAsia="Times New Roman" w:cs="Times New Roman"/>
          <w:szCs w:val="28"/>
          <w:lang w:eastAsia="ru-RU"/>
        </w:rPr>
        <w:lastRenderedPageBreak/>
        <w:t>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его позицию.</w:t>
      </w:r>
    </w:p>
    <w:p w14:paraId="73CCA214"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этом он должен:</w:t>
      </w:r>
    </w:p>
    <w:p w14:paraId="0C72C47E" w14:textId="77777777" w:rsidR="00BF776A" w:rsidRPr="00326F2C" w:rsidRDefault="00BF776A" w:rsidP="00326F2C">
      <w:pPr>
        <w:widowControl w:val="0"/>
        <w:numPr>
          <w:ilvl w:val="0"/>
          <w:numId w:val="9"/>
        </w:numPr>
        <w:autoSpaceDE w:val="0"/>
        <w:autoSpaceDN w:val="0"/>
        <w:adjustRightInd w:val="0"/>
        <w:ind w:left="0" w:firstLine="709"/>
        <w:contextualSpacing/>
        <w:jc w:val="both"/>
        <w:rPr>
          <w:rFonts w:eastAsia="Times New Roman" w:cs="Times New Roman"/>
          <w:szCs w:val="28"/>
          <w:lang w:eastAsia="ru-RU"/>
        </w:rPr>
      </w:pPr>
      <w:r w:rsidRPr="00326F2C">
        <w:rPr>
          <w:rFonts w:eastAsia="Times New Roman" w:cs="Times New Roman"/>
          <w:szCs w:val="28"/>
          <w:lang w:eastAsia="ru-RU"/>
        </w:rPr>
        <w:t>не уходить от темы;</w:t>
      </w:r>
    </w:p>
    <w:p w14:paraId="29E8C68E" w14:textId="77777777" w:rsidR="00BF776A" w:rsidRPr="00326F2C" w:rsidRDefault="00BF776A" w:rsidP="00326F2C">
      <w:pPr>
        <w:widowControl w:val="0"/>
        <w:numPr>
          <w:ilvl w:val="0"/>
          <w:numId w:val="9"/>
        </w:numPr>
        <w:autoSpaceDE w:val="0"/>
        <w:autoSpaceDN w:val="0"/>
        <w:adjustRightInd w:val="0"/>
        <w:ind w:left="0" w:firstLine="709"/>
        <w:contextualSpacing/>
        <w:jc w:val="both"/>
        <w:rPr>
          <w:rFonts w:eastAsia="Times New Roman" w:cs="Times New Roman"/>
          <w:szCs w:val="28"/>
          <w:lang w:eastAsia="ru-RU"/>
        </w:rPr>
      </w:pPr>
      <w:r w:rsidRPr="00326F2C">
        <w:rPr>
          <w:rFonts w:eastAsia="Times New Roman" w:cs="Times New Roman"/>
          <w:szCs w:val="28"/>
          <w:lang w:eastAsia="ru-RU"/>
        </w:rPr>
        <w:t xml:space="preserve">оперативно проводить анализ высказанных идей, мнений, позиций. </w:t>
      </w:r>
    </w:p>
    <w:p w14:paraId="6215F293"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В конце дискуссии у студентов есть право самим оценить свою работу (рефлексия).</w:t>
      </w:r>
    </w:p>
    <w:p w14:paraId="7F07EC0E"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6DF7E28C"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 xml:space="preserve">Подготовка к дискуссии включает в себя изучение материала, полученного на лекции и дополнительного материала, рекомендованного преподавателем. </w:t>
      </w:r>
    </w:p>
    <w:p w14:paraId="59BB12AA"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При подготовке к зачету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8C7DCB2"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19" w:name="_Toc116919743"/>
      <w:r w:rsidRPr="00326F2C">
        <w:rPr>
          <w:rFonts w:eastAsia="Calibri" w:cs="Times New Roman"/>
          <w:b/>
          <w:bCs/>
          <w:kern w:val="32"/>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9"/>
    </w:p>
    <w:p w14:paraId="266A89CF"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20" w:name="_Toc531614950"/>
      <w:bookmarkStart w:id="21" w:name="_Toc531686467"/>
      <w:bookmarkStart w:id="22" w:name="_Toc116919744"/>
      <w:r w:rsidRPr="00326F2C">
        <w:rPr>
          <w:rFonts w:eastAsia="Calibri" w:cs="Times New Roman"/>
          <w:b/>
          <w:bCs/>
          <w:kern w:val="32"/>
          <w:szCs w:val="28"/>
          <w:lang w:eastAsia="ru-RU"/>
        </w:rPr>
        <w:t>11. 1. Комплект лицензионного программного обеспечения:</w:t>
      </w:r>
      <w:bookmarkEnd w:id="20"/>
      <w:bookmarkEnd w:id="21"/>
      <w:bookmarkEnd w:id="22"/>
    </w:p>
    <w:p w14:paraId="60358877" w14:textId="3A9ADD8B" w:rsidR="00BF776A" w:rsidRPr="00DE4CA5" w:rsidRDefault="00BF776A" w:rsidP="00326F2C">
      <w:pPr>
        <w:widowControl w:val="0"/>
        <w:tabs>
          <w:tab w:val="left" w:pos="993"/>
        </w:tabs>
        <w:autoSpaceDE w:val="0"/>
        <w:autoSpaceDN w:val="0"/>
        <w:adjustRightInd w:val="0"/>
        <w:ind w:firstLine="709"/>
        <w:jc w:val="both"/>
        <w:rPr>
          <w:rFonts w:eastAsia="Calibri" w:cs="Times New Roman"/>
          <w:szCs w:val="28"/>
          <w:lang w:eastAsia="ru-RU"/>
        </w:rPr>
      </w:pPr>
      <w:bookmarkStart w:id="23" w:name="_Toc531614951"/>
      <w:bookmarkStart w:id="24" w:name="_Toc531686468"/>
      <w:r w:rsidRPr="00DE4CA5">
        <w:rPr>
          <w:rFonts w:eastAsia="Calibri" w:cs="Times New Roman"/>
          <w:szCs w:val="28"/>
          <w:lang w:eastAsia="ru-RU"/>
        </w:rPr>
        <w:t xml:space="preserve">1. </w:t>
      </w:r>
      <w:r w:rsidRPr="00326F2C">
        <w:rPr>
          <w:rFonts w:eastAsia="Calibri" w:cs="Times New Roman"/>
          <w:szCs w:val="28"/>
          <w:lang w:val="en-US" w:eastAsia="ru-RU"/>
        </w:rPr>
        <w:t>Windows</w:t>
      </w:r>
      <w:r w:rsidRPr="00DE4CA5">
        <w:rPr>
          <w:rFonts w:eastAsia="Calibri" w:cs="Times New Roman"/>
          <w:szCs w:val="28"/>
          <w:lang w:eastAsia="ru-RU"/>
        </w:rPr>
        <w:t xml:space="preserve">, </w:t>
      </w:r>
      <w:r w:rsidR="00326F2C" w:rsidRPr="00326F2C">
        <w:rPr>
          <w:rFonts w:eastAsia="Calibri" w:cs="Times New Roman"/>
          <w:szCs w:val="28"/>
          <w:lang w:val="en-US" w:eastAsia="ru-RU"/>
        </w:rPr>
        <w:t>Microsoft</w:t>
      </w:r>
      <w:r w:rsidR="00326F2C" w:rsidRPr="00DE4CA5">
        <w:rPr>
          <w:rFonts w:eastAsia="Calibri" w:cs="Times New Roman"/>
          <w:szCs w:val="28"/>
          <w:lang w:eastAsia="ru-RU"/>
        </w:rPr>
        <w:t xml:space="preserve"> </w:t>
      </w:r>
      <w:r w:rsidR="00326F2C" w:rsidRPr="00F44601">
        <w:rPr>
          <w:rFonts w:eastAsia="Calibri" w:cs="Times New Roman"/>
          <w:szCs w:val="28"/>
          <w:lang w:val="en-US" w:eastAsia="ru-RU"/>
        </w:rPr>
        <w:t>Office</w:t>
      </w:r>
      <w:r w:rsidRPr="00DE4CA5">
        <w:rPr>
          <w:rFonts w:eastAsia="Calibri" w:cs="Times New Roman"/>
          <w:szCs w:val="28"/>
          <w:lang w:eastAsia="ru-RU"/>
        </w:rPr>
        <w:t>.</w:t>
      </w:r>
      <w:bookmarkEnd w:id="23"/>
      <w:bookmarkEnd w:id="24"/>
    </w:p>
    <w:p w14:paraId="00C114E7" w14:textId="2527B3F9" w:rsidR="00BF776A" w:rsidRPr="00DE4CA5" w:rsidRDefault="00BF776A" w:rsidP="00326F2C">
      <w:pPr>
        <w:widowControl w:val="0"/>
        <w:tabs>
          <w:tab w:val="left" w:pos="993"/>
        </w:tabs>
        <w:autoSpaceDE w:val="0"/>
        <w:autoSpaceDN w:val="0"/>
        <w:adjustRightInd w:val="0"/>
        <w:ind w:firstLine="709"/>
        <w:jc w:val="both"/>
        <w:rPr>
          <w:rFonts w:eastAsia="Calibri" w:cs="Times New Roman"/>
          <w:szCs w:val="28"/>
          <w:lang w:eastAsia="ru-RU"/>
        </w:rPr>
      </w:pPr>
      <w:bookmarkStart w:id="25" w:name="_Toc531614952"/>
      <w:bookmarkStart w:id="26" w:name="_Toc531686469"/>
      <w:r w:rsidRPr="00DE4CA5">
        <w:rPr>
          <w:rFonts w:eastAsia="Calibri" w:cs="Times New Roman"/>
          <w:szCs w:val="28"/>
          <w:lang w:eastAsia="ru-RU"/>
        </w:rPr>
        <w:lastRenderedPageBreak/>
        <w:t xml:space="preserve">2. </w:t>
      </w:r>
      <w:r w:rsidR="00326F2C" w:rsidRPr="00A40789">
        <w:rPr>
          <w:webHidden/>
        </w:rPr>
        <w:t>Антивирус</w:t>
      </w:r>
      <w:r w:rsidR="00326F2C" w:rsidRPr="00DE4CA5">
        <w:rPr>
          <w:webHidden/>
        </w:rPr>
        <w:t xml:space="preserve"> </w:t>
      </w:r>
      <w:r w:rsidR="00326F2C" w:rsidRPr="00A40789">
        <w:rPr>
          <w:lang w:val="en-US"/>
        </w:rPr>
        <w:t>Kaspersky</w:t>
      </w:r>
      <w:r w:rsidR="00326F2C" w:rsidRPr="00DE4CA5">
        <w:t>.</w:t>
      </w:r>
      <w:bookmarkEnd w:id="25"/>
      <w:bookmarkEnd w:id="26"/>
    </w:p>
    <w:p w14:paraId="0A4B82F7"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Cs/>
          <w:kern w:val="32"/>
          <w:szCs w:val="28"/>
          <w:lang w:eastAsia="ru-RU"/>
        </w:rPr>
      </w:pPr>
      <w:bookmarkStart w:id="27" w:name="_Toc531614953"/>
      <w:bookmarkStart w:id="28" w:name="_Toc531686470"/>
      <w:bookmarkStart w:id="29" w:name="_Toc116919745"/>
      <w:r w:rsidRPr="00326F2C">
        <w:rPr>
          <w:rFonts w:eastAsia="Calibri" w:cs="Times New Roman"/>
          <w:b/>
          <w:bCs/>
          <w:kern w:val="32"/>
          <w:szCs w:val="28"/>
          <w:lang w:eastAsia="ru-RU"/>
        </w:rPr>
        <w:t>11.2. Современные профессиональные базы данных и информационные справочные системы</w:t>
      </w:r>
      <w:bookmarkEnd w:id="27"/>
      <w:bookmarkEnd w:id="28"/>
      <w:bookmarkEnd w:id="29"/>
    </w:p>
    <w:p w14:paraId="0DEBF52F"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szCs w:val="28"/>
          <w:lang w:eastAsia="ru-RU"/>
        </w:rPr>
        <w:t>1. Информационно-правовая система «Гарант»</w:t>
      </w:r>
    </w:p>
    <w:p w14:paraId="3029B493"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szCs w:val="28"/>
          <w:lang w:eastAsia="ru-RU"/>
        </w:rPr>
        <w:t>2. Информационно-правовая система «Консультант Плюс»</w:t>
      </w:r>
    </w:p>
    <w:p w14:paraId="4B0138D7"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szCs w:val="28"/>
          <w:lang w:eastAsia="ru-RU"/>
        </w:rPr>
        <w:t xml:space="preserve">3. Электронная энциклопедия: </w:t>
      </w:r>
      <w:hyperlink r:id="rId16" w:history="1">
        <w:r w:rsidRPr="00326F2C">
          <w:rPr>
            <w:rFonts w:eastAsia="Calibri" w:cs="Times New Roman"/>
            <w:bCs/>
            <w:szCs w:val="28"/>
            <w:u w:val="single"/>
            <w:lang w:val="en-US" w:eastAsia="ru-RU"/>
          </w:rPr>
          <w:t>http</w:t>
        </w:r>
        <w:r w:rsidRPr="00326F2C">
          <w:rPr>
            <w:rFonts w:eastAsia="Calibri" w:cs="Times New Roman"/>
            <w:bCs/>
            <w:szCs w:val="28"/>
            <w:u w:val="single"/>
            <w:lang w:eastAsia="ru-RU"/>
          </w:rPr>
          <w:t>://</w:t>
        </w:r>
        <w:r w:rsidRPr="00326F2C">
          <w:rPr>
            <w:rFonts w:eastAsia="Calibri" w:cs="Times New Roman"/>
            <w:bCs/>
            <w:szCs w:val="28"/>
            <w:u w:val="single"/>
            <w:lang w:val="en-US" w:eastAsia="ru-RU"/>
          </w:rPr>
          <w:t>ru</w:t>
        </w:r>
        <w:r w:rsidRPr="00326F2C">
          <w:rPr>
            <w:rFonts w:eastAsia="Calibri" w:cs="Times New Roman"/>
            <w:bCs/>
            <w:szCs w:val="28"/>
            <w:u w:val="single"/>
            <w:lang w:eastAsia="ru-RU"/>
          </w:rPr>
          <w:t>.</w:t>
        </w:r>
        <w:r w:rsidRPr="00326F2C">
          <w:rPr>
            <w:rFonts w:eastAsia="Calibri" w:cs="Times New Roman"/>
            <w:bCs/>
            <w:szCs w:val="28"/>
            <w:u w:val="single"/>
            <w:lang w:val="en-US" w:eastAsia="ru-RU"/>
          </w:rPr>
          <w:t>wikipedia</w:t>
        </w:r>
        <w:r w:rsidRPr="00326F2C">
          <w:rPr>
            <w:rFonts w:eastAsia="Calibri" w:cs="Times New Roman"/>
            <w:bCs/>
            <w:szCs w:val="28"/>
            <w:u w:val="single"/>
            <w:lang w:eastAsia="ru-RU"/>
          </w:rPr>
          <w:t>.</w:t>
        </w:r>
        <w:r w:rsidRPr="00326F2C">
          <w:rPr>
            <w:rFonts w:eastAsia="Calibri" w:cs="Times New Roman"/>
            <w:bCs/>
            <w:szCs w:val="28"/>
            <w:u w:val="single"/>
            <w:lang w:val="en-US" w:eastAsia="ru-RU"/>
          </w:rPr>
          <w:t>org</w:t>
        </w:r>
        <w:r w:rsidRPr="00326F2C">
          <w:rPr>
            <w:rFonts w:eastAsia="Calibri" w:cs="Times New Roman"/>
            <w:bCs/>
            <w:szCs w:val="28"/>
            <w:u w:val="single"/>
            <w:lang w:eastAsia="ru-RU"/>
          </w:rPr>
          <w:t>/</w:t>
        </w:r>
        <w:r w:rsidRPr="00326F2C">
          <w:rPr>
            <w:rFonts w:eastAsia="Calibri" w:cs="Times New Roman"/>
            <w:bCs/>
            <w:szCs w:val="28"/>
            <w:u w:val="single"/>
            <w:lang w:val="en-US" w:eastAsia="ru-RU"/>
          </w:rPr>
          <w:t>wiki</w:t>
        </w:r>
        <w:r w:rsidRPr="00326F2C">
          <w:rPr>
            <w:rFonts w:eastAsia="Calibri" w:cs="Times New Roman"/>
            <w:bCs/>
            <w:szCs w:val="28"/>
            <w:u w:val="single"/>
            <w:lang w:eastAsia="ru-RU"/>
          </w:rPr>
          <w:t>/</w:t>
        </w:r>
        <w:r w:rsidRPr="00326F2C">
          <w:rPr>
            <w:rFonts w:eastAsia="Calibri" w:cs="Times New Roman"/>
            <w:bCs/>
            <w:szCs w:val="28"/>
            <w:u w:val="single"/>
            <w:lang w:val="en-US" w:eastAsia="ru-RU"/>
          </w:rPr>
          <w:t>Wiki</w:t>
        </w:r>
      </w:hyperlink>
    </w:p>
    <w:p w14:paraId="08EE729A"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30" w:name="_Toc116919746"/>
      <w:r w:rsidRPr="00326F2C">
        <w:rPr>
          <w:rFonts w:eastAsia="Calibri" w:cs="Times New Roman"/>
          <w:b/>
          <w:bCs/>
          <w:kern w:val="32"/>
          <w:szCs w:val="28"/>
          <w:lang w:eastAsia="ru-RU"/>
        </w:rPr>
        <w:t>11.3. Сертифицированные программные и аппаратные средства защиты информации</w:t>
      </w:r>
      <w:bookmarkEnd w:id="30"/>
      <w:r w:rsidRPr="00326F2C">
        <w:rPr>
          <w:rFonts w:eastAsia="Calibri" w:cs="Times New Roman"/>
          <w:b/>
          <w:bCs/>
          <w:kern w:val="32"/>
          <w:szCs w:val="28"/>
          <w:lang w:eastAsia="ru-RU"/>
        </w:rPr>
        <w:t xml:space="preserve"> </w:t>
      </w:r>
    </w:p>
    <w:p w14:paraId="3EAF3BB0"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kern w:val="32"/>
          <w:szCs w:val="28"/>
          <w:lang w:eastAsia="ru-RU"/>
        </w:rPr>
        <w:t>Сертифицированные программные и аппаратные средства защиты информации н</w:t>
      </w:r>
      <w:r w:rsidRPr="00326F2C">
        <w:rPr>
          <w:rFonts w:eastAsia="Calibri" w:cs="Times New Roman"/>
          <w:bCs/>
          <w:szCs w:val="28"/>
          <w:lang w:eastAsia="ru-RU"/>
        </w:rPr>
        <w:t>е используются.</w:t>
      </w:r>
    </w:p>
    <w:p w14:paraId="63919C30"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31" w:name="_Toc116919747"/>
      <w:r w:rsidRPr="00326F2C">
        <w:rPr>
          <w:rFonts w:eastAsia="Calibri" w:cs="Times New Roman"/>
          <w:b/>
          <w:bCs/>
          <w:kern w:val="32"/>
          <w:szCs w:val="28"/>
          <w:lang w:eastAsia="ru-RU"/>
        </w:rPr>
        <w:t>12. Описание материально-технической базы, необходимой для осуществления образовательного процесса по дисциплине.</w:t>
      </w:r>
      <w:bookmarkEnd w:id="31"/>
    </w:p>
    <w:p w14:paraId="2417394E" w14:textId="77777777" w:rsidR="003138A6" w:rsidRPr="0096664C" w:rsidRDefault="003138A6" w:rsidP="003138A6">
      <w:pPr>
        <w:ind w:firstLine="709"/>
        <w:jc w:val="both"/>
        <w:rPr>
          <w:rFonts w:cs="Times New Roman"/>
        </w:rPr>
      </w:pPr>
      <w:r w:rsidRPr="0096664C">
        <w:rPr>
          <w:rFonts w:eastAsia="Times New Roman" w:cs="Times New Roman"/>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662850C0" w14:textId="77777777" w:rsidR="00BF776A" w:rsidRPr="00326F2C" w:rsidRDefault="00BF776A" w:rsidP="00326F2C">
      <w:pPr>
        <w:ind w:firstLine="709"/>
        <w:jc w:val="both"/>
        <w:rPr>
          <w:rFonts w:cs="Times New Roman"/>
          <w:szCs w:val="28"/>
        </w:rPr>
      </w:pPr>
    </w:p>
    <w:p w14:paraId="249DD953" w14:textId="77777777" w:rsidR="00B16B11" w:rsidRPr="00A44F58" w:rsidRDefault="00B16B11">
      <w:pPr>
        <w:rPr>
          <w:rFonts w:cs="Times New Roman"/>
        </w:rPr>
      </w:pPr>
    </w:p>
    <w:sectPr w:rsidR="00B16B11" w:rsidRPr="00A44F58" w:rsidSect="00326F2C">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70712" w14:textId="77777777" w:rsidR="00467182" w:rsidRDefault="00467182" w:rsidP="00BF776A">
      <w:pPr>
        <w:spacing w:line="240" w:lineRule="auto"/>
      </w:pPr>
      <w:r>
        <w:separator/>
      </w:r>
    </w:p>
  </w:endnote>
  <w:endnote w:type="continuationSeparator" w:id="0">
    <w:p w14:paraId="5DE9A003" w14:textId="77777777" w:rsidR="00467182" w:rsidRDefault="00467182" w:rsidP="00BF77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5332984"/>
      <w:docPartObj>
        <w:docPartGallery w:val="Page Numbers (Bottom of Page)"/>
        <w:docPartUnique/>
      </w:docPartObj>
    </w:sdtPr>
    <w:sdtEndPr/>
    <w:sdtContent>
      <w:p w14:paraId="3FB48C1C" w14:textId="2DC76FF7" w:rsidR="00162E24" w:rsidRDefault="00162E24">
        <w:pPr>
          <w:pStyle w:val="a8"/>
          <w:jc w:val="center"/>
        </w:pPr>
        <w:r>
          <w:fldChar w:fldCharType="begin"/>
        </w:r>
        <w:r>
          <w:instrText>PAGE   \* MERGEFORMAT</w:instrText>
        </w:r>
        <w:r>
          <w:fldChar w:fldCharType="separate"/>
        </w:r>
        <w:r w:rsidR="00DE4CA5">
          <w:rPr>
            <w:noProof/>
          </w:rPr>
          <w:t>19</w:t>
        </w:r>
        <w:r>
          <w:fldChar w:fldCharType="end"/>
        </w:r>
      </w:p>
    </w:sdtContent>
  </w:sdt>
  <w:p w14:paraId="0C6FDE20" w14:textId="77777777" w:rsidR="00162E24" w:rsidRDefault="00162E2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5B4C5" w14:textId="77777777" w:rsidR="00467182" w:rsidRDefault="00467182" w:rsidP="00BF776A">
      <w:pPr>
        <w:spacing w:line="240" w:lineRule="auto"/>
      </w:pPr>
      <w:r>
        <w:separator/>
      </w:r>
    </w:p>
  </w:footnote>
  <w:footnote w:type="continuationSeparator" w:id="0">
    <w:p w14:paraId="78FEEDA3" w14:textId="77777777" w:rsidR="00467182" w:rsidRDefault="00467182" w:rsidP="00BF77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D8E0F" w14:textId="77777777" w:rsidR="00162E24" w:rsidRDefault="00162E24" w:rsidP="008A258D">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020A"/>
    <w:multiLevelType w:val="hybridMultilevel"/>
    <w:tmpl w:val="27C03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4D0DA2"/>
    <w:multiLevelType w:val="hybridMultilevel"/>
    <w:tmpl w:val="BF525632"/>
    <w:lvl w:ilvl="0" w:tplc="77F69A1C">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D90AEF"/>
    <w:multiLevelType w:val="hybridMultilevel"/>
    <w:tmpl w:val="46F44FD6"/>
    <w:lvl w:ilvl="0" w:tplc="6A5E222A">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77117"/>
    <w:multiLevelType w:val="multilevel"/>
    <w:tmpl w:val="A25C1670"/>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953FBA"/>
    <w:multiLevelType w:val="hybridMultilevel"/>
    <w:tmpl w:val="27D8ECFE"/>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A690C44"/>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BB2DC1"/>
    <w:multiLevelType w:val="hybridMultilevel"/>
    <w:tmpl w:val="0F2A2F20"/>
    <w:lvl w:ilvl="0" w:tplc="2092E724">
      <w:start w:val="1"/>
      <w:numFmt w:val="decimal"/>
      <w:lvlText w:val="%1."/>
      <w:lvlJc w:val="left"/>
      <w:pPr>
        <w:ind w:left="928" w:hanging="360"/>
      </w:pPr>
      <w:rPr>
        <w:rFonts w:hint="default"/>
      </w:rPr>
    </w:lvl>
    <w:lvl w:ilvl="1" w:tplc="04190019">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8" w15:restartNumberingAfterBreak="0">
    <w:nsid w:val="161554CD"/>
    <w:multiLevelType w:val="hybridMultilevel"/>
    <w:tmpl w:val="85766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764FF3"/>
    <w:multiLevelType w:val="hybridMultilevel"/>
    <w:tmpl w:val="EC309380"/>
    <w:lvl w:ilvl="0" w:tplc="E376C6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8344769"/>
    <w:multiLevelType w:val="hybridMultilevel"/>
    <w:tmpl w:val="BD9C9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675CF4"/>
    <w:multiLevelType w:val="hybridMultilevel"/>
    <w:tmpl w:val="E0025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B8410D"/>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3C3671"/>
    <w:multiLevelType w:val="hybridMultilevel"/>
    <w:tmpl w:val="B8B6A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773E0A"/>
    <w:multiLevelType w:val="hybridMultilevel"/>
    <w:tmpl w:val="80361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07572B"/>
    <w:multiLevelType w:val="hybridMultilevel"/>
    <w:tmpl w:val="DA9C2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F37B8A"/>
    <w:multiLevelType w:val="hybridMultilevel"/>
    <w:tmpl w:val="49BE58B2"/>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3C951BA"/>
    <w:multiLevelType w:val="hybridMultilevel"/>
    <w:tmpl w:val="09FC5D34"/>
    <w:lvl w:ilvl="0" w:tplc="6A5E222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5AF3C4B"/>
    <w:multiLevelType w:val="hybridMultilevel"/>
    <w:tmpl w:val="7AD814F8"/>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E69058E"/>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F46595"/>
    <w:multiLevelType w:val="hybridMultilevel"/>
    <w:tmpl w:val="3B963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336758"/>
    <w:multiLevelType w:val="hybridMultilevel"/>
    <w:tmpl w:val="134A82FE"/>
    <w:lvl w:ilvl="0" w:tplc="09401D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ED23B7"/>
    <w:multiLevelType w:val="hybridMultilevel"/>
    <w:tmpl w:val="3B963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11460B"/>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618FD"/>
    <w:multiLevelType w:val="hybridMultilevel"/>
    <w:tmpl w:val="933E1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4D566FD4">
      <w:start w:val="1"/>
      <w:numFmt w:val="decimal"/>
      <w:lvlText w:val="%3."/>
      <w:lvlJc w:val="left"/>
      <w:pPr>
        <w:ind w:left="322"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207F6B"/>
    <w:multiLevelType w:val="hybridMultilevel"/>
    <w:tmpl w:val="8750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97554B"/>
    <w:multiLevelType w:val="multilevel"/>
    <w:tmpl w:val="089E0E0E"/>
    <w:lvl w:ilvl="0">
      <w:start w:val="1"/>
      <w:numFmt w:val="decimal"/>
      <w:lvlText w:val="%1."/>
      <w:lvlJc w:val="left"/>
      <w:pPr>
        <w:ind w:left="720" w:hanging="360"/>
      </w:pPr>
    </w:lvl>
    <w:lvl w:ilvl="1">
      <w:start w:val="1"/>
      <w:numFmt w:val="decimal"/>
      <w:isLgl/>
      <w:lvlText w:val="%1.%2."/>
      <w:lvlJc w:val="left"/>
      <w:pPr>
        <w:ind w:left="1288"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53413CAA"/>
    <w:multiLevelType w:val="hybridMultilevel"/>
    <w:tmpl w:val="AA366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9E7C5A"/>
    <w:multiLevelType w:val="hybridMultilevel"/>
    <w:tmpl w:val="BFDE30CA"/>
    <w:lvl w:ilvl="0" w:tplc="943A113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59154E56"/>
    <w:multiLevelType w:val="hybridMultilevel"/>
    <w:tmpl w:val="3B963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982556"/>
    <w:multiLevelType w:val="hybridMultilevel"/>
    <w:tmpl w:val="FE220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39446F"/>
    <w:multiLevelType w:val="hybridMultilevel"/>
    <w:tmpl w:val="27428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2B4CFA"/>
    <w:multiLevelType w:val="multilevel"/>
    <w:tmpl w:val="A6BC242E"/>
    <w:lvl w:ilvl="0">
      <w:start w:val="1"/>
      <w:numFmt w:val="decimal"/>
      <w:lvlText w:val="%1."/>
      <w:lvlJc w:val="left"/>
      <w:pPr>
        <w:ind w:left="2204" w:hanging="360"/>
      </w:pPr>
    </w:lvl>
    <w:lvl w:ilvl="1">
      <w:start w:val="1"/>
      <w:numFmt w:val="decimal"/>
      <w:isLgl/>
      <w:lvlText w:val="%1.%2."/>
      <w:lvlJc w:val="left"/>
      <w:pPr>
        <w:ind w:left="1855"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691E0111"/>
    <w:multiLevelType w:val="hybridMultilevel"/>
    <w:tmpl w:val="CE181A32"/>
    <w:lvl w:ilvl="0" w:tplc="BB22B41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9C3DE8"/>
    <w:multiLevelType w:val="hybridMultilevel"/>
    <w:tmpl w:val="5C7457F4"/>
    <w:lvl w:ilvl="0" w:tplc="4204E2A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0" w15:restartNumberingAfterBreak="0">
    <w:nsid w:val="6FC52AA1"/>
    <w:multiLevelType w:val="hybridMultilevel"/>
    <w:tmpl w:val="86E691F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9015A2"/>
    <w:multiLevelType w:val="hybridMultilevel"/>
    <w:tmpl w:val="F76A3F32"/>
    <w:lvl w:ilvl="0" w:tplc="C1021254">
      <w:start w:val="1"/>
      <w:numFmt w:val="decimal"/>
      <w:lvlText w:val="%1)"/>
      <w:lvlJc w:val="left"/>
      <w:pPr>
        <w:ind w:left="720" w:hanging="360"/>
      </w:pPr>
      <w:rPr>
        <w:rFonts w:ascii="Times New Roman" w:eastAsiaTheme="minorHAns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5C15059"/>
    <w:multiLevelType w:val="hybridMultilevel"/>
    <w:tmpl w:val="12C21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0"/>
  </w:num>
  <w:num w:numId="3">
    <w:abstractNumId w:val="29"/>
  </w:num>
  <w:num w:numId="4">
    <w:abstractNumId w:val="22"/>
  </w:num>
  <w:num w:numId="5">
    <w:abstractNumId w:val="5"/>
  </w:num>
  <w:num w:numId="6">
    <w:abstractNumId w:val="26"/>
  </w:num>
  <w:num w:numId="7">
    <w:abstractNumId w:val="28"/>
  </w:num>
  <w:num w:numId="8">
    <w:abstractNumId w:val="13"/>
  </w:num>
  <w:num w:numId="9">
    <w:abstractNumId w:val="21"/>
  </w:num>
  <w:num w:numId="10">
    <w:abstractNumId w:val="20"/>
  </w:num>
  <w:num w:numId="11">
    <w:abstractNumId w:val="39"/>
  </w:num>
  <w:num w:numId="12">
    <w:abstractNumId w:val="42"/>
  </w:num>
  <w:num w:numId="13">
    <w:abstractNumId w:val="30"/>
  </w:num>
  <w:num w:numId="14">
    <w:abstractNumId w:val="3"/>
  </w:num>
  <w:num w:numId="15">
    <w:abstractNumId w:val="14"/>
  </w:num>
  <w:num w:numId="16">
    <w:abstractNumId w:val="18"/>
  </w:num>
  <w:num w:numId="17">
    <w:abstractNumId w:val="2"/>
  </w:num>
  <w:num w:numId="18">
    <w:abstractNumId w:val="36"/>
  </w:num>
  <w:num w:numId="19">
    <w:abstractNumId w:val="7"/>
  </w:num>
  <w:num w:numId="20">
    <w:abstractNumId w:val="37"/>
  </w:num>
  <w:num w:numId="21">
    <w:abstractNumId w:val="0"/>
  </w:num>
  <w:num w:numId="22">
    <w:abstractNumId w:val="32"/>
  </w:num>
  <w:num w:numId="23">
    <w:abstractNumId w:val="19"/>
  </w:num>
  <w:num w:numId="24">
    <w:abstractNumId w:val="17"/>
  </w:num>
  <w:num w:numId="25">
    <w:abstractNumId w:val="4"/>
  </w:num>
  <w:num w:numId="26">
    <w:abstractNumId w:val="24"/>
  </w:num>
  <w:num w:numId="27">
    <w:abstractNumId w:val="35"/>
  </w:num>
  <w:num w:numId="28">
    <w:abstractNumId w:val="11"/>
  </w:num>
  <w:num w:numId="29">
    <w:abstractNumId w:val="31"/>
  </w:num>
  <w:num w:numId="30">
    <w:abstractNumId w:val="8"/>
  </w:num>
  <w:num w:numId="31">
    <w:abstractNumId w:val="34"/>
  </w:num>
  <w:num w:numId="32">
    <w:abstractNumId w:val="9"/>
  </w:num>
  <w:num w:numId="33">
    <w:abstractNumId w:val="41"/>
  </w:num>
  <w:num w:numId="34">
    <w:abstractNumId w:val="15"/>
  </w:num>
  <w:num w:numId="35">
    <w:abstractNumId w:val="1"/>
  </w:num>
  <w:num w:numId="36">
    <w:abstractNumId w:val="27"/>
  </w:num>
  <w:num w:numId="37">
    <w:abstractNumId w:val="40"/>
  </w:num>
  <w:num w:numId="38">
    <w:abstractNumId w:val="23"/>
  </w:num>
  <w:num w:numId="39">
    <w:abstractNumId w:val="38"/>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25"/>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6A"/>
    <w:rsid w:val="00043A56"/>
    <w:rsid w:val="000E476D"/>
    <w:rsid w:val="0015031D"/>
    <w:rsid w:val="00155321"/>
    <w:rsid w:val="00162E24"/>
    <w:rsid w:val="00176D3A"/>
    <w:rsid w:val="001A32CF"/>
    <w:rsid w:val="001A63AA"/>
    <w:rsid w:val="001B7AA4"/>
    <w:rsid w:val="0020627B"/>
    <w:rsid w:val="0022564F"/>
    <w:rsid w:val="00290CD1"/>
    <w:rsid w:val="00291CAF"/>
    <w:rsid w:val="00295E11"/>
    <w:rsid w:val="002A5A35"/>
    <w:rsid w:val="002F62A7"/>
    <w:rsid w:val="002F749B"/>
    <w:rsid w:val="003138A6"/>
    <w:rsid w:val="00316FC8"/>
    <w:rsid w:val="00326F2C"/>
    <w:rsid w:val="003320F1"/>
    <w:rsid w:val="0036313A"/>
    <w:rsid w:val="00385B86"/>
    <w:rsid w:val="003928F9"/>
    <w:rsid w:val="003B12DF"/>
    <w:rsid w:val="003F5384"/>
    <w:rsid w:val="0045154E"/>
    <w:rsid w:val="00453789"/>
    <w:rsid w:val="004620E2"/>
    <w:rsid w:val="00467182"/>
    <w:rsid w:val="00483097"/>
    <w:rsid w:val="004A76A5"/>
    <w:rsid w:val="004B774C"/>
    <w:rsid w:val="004E6325"/>
    <w:rsid w:val="00511BB6"/>
    <w:rsid w:val="00523B39"/>
    <w:rsid w:val="0053360B"/>
    <w:rsid w:val="00535BD2"/>
    <w:rsid w:val="005828BE"/>
    <w:rsid w:val="005E282A"/>
    <w:rsid w:val="006223BB"/>
    <w:rsid w:val="00656B8E"/>
    <w:rsid w:val="006B384F"/>
    <w:rsid w:val="006D4642"/>
    <w:rsid w:val="007330F3"/>
    <w:rsid w:val="00736228"/>
    <w:rsid w:val="00752161"/>
    <w:rsid w:val="007602C7"/>
    <w:rsid w:val="007F2E90"/>
    <w:rsid w:val="007F73D6"/>
    <w:rsid w:val="00826BC7"/>
    <w:rsid w:val="00891814"/>
    <w:rsid w:val="008A258D"/>
    <w:rsid w:val="008A7F64"/>
    <w:rsid w:val="008F59CB"/>
    <w:rsid w:val="009471F4"/>
    <w:rsid w:val="0097268E"/>
    <w:rsid w:val="009F4921"/>
    <w:rsid w:val="00A34E1D"/>
    <w:rsid w:val="00A44F58"/>
    <w:rsid w:val="00A55D31"/>
    <w:rsid w:val="00A6236E"/>
    <w:rsid w:val="00AB3ECB"/>
    <w:rsid w:val="00AB4D51"/>
    <w:rsid w:val="00AD1C34"/>
    <w:rsid w:val="00B02B71"/>
    <w:rsid w:val="00B10983"/>
    <w:rsid w:val="00B16B11"/>
    <w:rsid w:val="00B246DB"/>
    <w:rsid w:val="00B62764"/>
    <w:rsid w:val="00BA7567"/>
    <w:rsid w:val="00BB31A1"/>
    <w:rsid w:val="00BB6D90"/>
    <w:rsid w:val="00BF776A"/>
    <w:rsid w:val="00BF7E2B"/>
    <w:rsid w:val="00C0215F"/>
    <w:rsid w:val="00C66223"/>
    <w:rsid w:val="00C75A91"/>
    <w:rsid w:val="00CB0B51"/>
    <w:rsid w:val="00CB2BC3"/>
    <w:rsid w:val="00CD614B"/>
    <w:rsid w:val="00D317B3"/>
    <w:rsid w:val="00DA2661"/>
    <w:rsid w:val="00DB0ED4"/>
    <w:rsid w:val="00DB418E"/>
    <w:rsid w:val="00DB61F0"/>
    <w:rsid w:val="00DC3093"/>
    <w:rsid w:val="00DC7E48"/>
    <w:rsid w:val="00DD656E"/>
    <w:rsid w:val="00DE4CA5"/>
    <w:rsid w:val="00E03375"/>
    <w:rsid w:val="00E03E20"/>
    <w:rsid w:val="00E8342E"/>
    <w:rsid w:val="00EE64A6"/>
    <w:rsid w:val="00EF7819"/>
    <w:rsid w:val="00F43760"/>
    <w:rsid w:val="00F44601"/>
    <w:rsid w:val="00F55B13"/>
    <w:rsid w:val="00F71B0A"/>
    <w:rsid w:val="00F7778D"/>
    <w:rsid w:val="00FA0791"/>
    <w:rsid w:val="00FA2C83"/>
    <w:rsid w:val="00FB15BF"/>
    <w:rsid w:val="00FB59F4"/>
    <w:rsid w:val="00FC1F12"/>
    <w:rsid w:val="00FF6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E0D52"/>
  <w15:docId w15:val="{F5199F04-C398-4CCA-B980-C9F987238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F776A"/>
    <w:pPr>
      <w:spacing w:before="100" w:beforeAutospacing="1" w:after="100" w:afterAutospacing="1" w:line="240" w:lineRule="auto"/>
      <w:outlineLvl w:val="0"/>
    </w:pPr>
    <w:rPr>
      <w:rFonts w:eastAsia="Times New Roman" w:cs="Times New Roman"/>
      <w:b/>
      <w:bCs/>
      <w:kern w:val="36"/>
      <w:sz w:val="48"/>
      <w:szCs w:val="48"/>
      <w:lang w:eastAsia="ru-RU"/>
    </w:rPr>
  </w:style>
  <w:style w:type="paragraph" w:styleId="2">
    <w:name w:val="heading 2"/>
    <w:basedOn w:val="a"/>
    <w:next w:val="a"/>
    <w:link w:val="20"/>
    <w:uiPriority w:val="9"/>
    <w:semiHidden/>
    <w:unhideWhenUsed/>
    <w:qFormat/>
    <w:rsid w:val="00BF776A"/>
    <w:pPr>
      <w:keepNext/>
      <w:keepLines/>
      <w:spacing w:before="40"/>
      <w:outlineLvl w:val="1"/>
    </w:pPr>
    <w:rPr>
      <w:rFonts w:ascii="Cambria" w:eastAsia="Times New Roman" w:hAnsi="Cambria" w:cs="Times New Roman"/>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776A"/>
    <w:rPr>
      <w:rFonts w:eastAsia="Times New Roman" w:cs="Times New Roman"/>
      <w:b/>
      <w:bCs/>
      <w:kern w:val="36"/>
      <w:sz w:val="48"/>
      <w:szCs w:val="48"/>
      <w:lang w:eastAsia="ru-RU"/>
    </w:rPr>
  </w:style>
  <w:style w:type="character" w:customStyle="1" w:styleId="20">
    <w:name w:val="Заголовок 2 Знак"/>
    <w:basedOn w:val="a0"/>
    <w:link w:val="2"/>
    <w:uiPriority w:val="9"/>
    <w:semiHidden/>
    <w:rsid w:val="00BF776A"/>
    <w:rPr>
      <w:rFonts w:ascii="Cambria" w:eastAsia="Times New Roman" w:hAnsi="Cambria" w:cs="Times New Roman"/>
      <w:b/>
      <w:bCs/>
      <w:color w:val="4F81BD"/>
      <w:sz w:val="26"/>
      <w:szCs w:val="26"/>
      <w:lang w:eastAsia="ru-RU"/>
    </w:rPr>
  </w:style>
  <w:style w:type="paragraph" w:customStyle="1" w:styleId="21">
    <w:name w:val="Заголовок 21"/>
    <w:basedOn w:val="a"/>
    <w:next w:val="a"/>
    <w:uiPriority w:val="9"/>
    <w:semiHidden/>
    <w:unhideWhenUsed/>
    <w:qFormat/>
    <w:rsid w:val="00BF776A"/>
    <w:pPr>
      <w:keepNext/>
      <w:keepLines/>
      <w:widowControl w:val="0"/>
      <w:autoSpaceDE w:val="0"/>
      <w:autoSpaceDN w:val="0"/>
      <w:adjustRightInd w:val="0"/>
      <w:spacing w:before="20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BF776A"/>
  </w:style>
  <w:style w:type="table" w:customStyle="1" w:styleId="12">
    <w:name w:val="Сетка таблицы1"/>
    <w:basedOn w:val="a1"/>
    <w:next w:val="a3"/>
    <w:uiPriority w:val="39"/>
    <w:rsid w:val="00BF776A"/>
    <w:pPr>
      <w:spacing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nhideWhenUsed/>
    <w:rsid w:val="00BF776A"/>
    <w:pPr>
      <w:spacing w:after="120" w:line="240" w:lineRule="auto"/>
    </w:pPr>
    <w:rPr>
      <w:rFonts w:eastAsia="Times New Roman" w:cs="Times New Roman"/>
      <w:sz w:val="20"/>
      <w:szCs w:val="20"/>
      <w:lang w:eastAsia="ru-RU"/>
    </w:rPr>
  </w:style>
  <w:style w:type="character" w:customStyle="1" w:styleId="a5">
    <w:name w:val="Основной текст Знак"/>
    <w:basedOn w:val="a0"/>
    <w:link w:val="a4"/>
    <w:rsid w:val="00BF776A"/>
    <w:rPr>
      <w:rFonts w:eastAsia="Times New Roman" w:cs="Times New Roman"/>
      <w:sz w:val="20"/>
      <w:szCs w:val="20"/>
      <w:lang w:eastAsia="ru-RU"/>
    </w:rPr>
  </w:style>
  <w:style w:type="paragraph" w:styleId="a6">
    <w:name w:val="header"/>
    <w:basedOn w:val="a"/>
    <w:link w:val="a7"/>
    <w:uiPriority w:val="99"/>
    <w:unhideWhenUsed/>
    <w:rsid w:val="00BF776A"/>
    <w:pPr>
      <w:widowControl w:val="0"/>
      <w:tabs>
        <w:tab w:val="center" w:pos="4677"/>
        <w:tab w:val="right" w:pos="9355"/>
      </w:tabs>
      <w:autoSpaceDE w:val="0"/>
      <w:autoSpaceDN w:val="0"/>
      <w:adjustRightInd w:val="0"/>
      <w:spacing w:line="240" w:lineRule="auto"/>
    </w:pPr>
    <w:rPr>
      <w:rFonts w:eastAsia="Times New Roman" w:cs="Times New Roman"/>
      <w:sz w:val="20"/>
      <w:szCs w:val="20"/>
      <w:lang w:eastAsia="ru-RU"/>
    </w:rPr>
  </w:style>
  <w:style w:type="character" w:customStyle="1" w:styleId="a7">
    <w:name w:val="Верхний колонтитул Знак"/>
    <w:basedOn w:val="a0"/>
    <w:link w:val="a6"/>
    <w:uiPriority w:val="99"/>
    <w:rsid w:val="00BF776A"/>
    <w:rPr>
      <w:rFonts w:eastAsia="Times New Roman" w:cs="Times New Roman"/>
      <w:sz w:val="20"/>
      <w:szCs w:val="20"/>
      <w:lang w:eastAsia="ru-RU"/>
    </w:rPr>
  </w:style>
  <w:style w:type="paragraph" w:styleId="a8">
    <w:name w:val="footer"/>
    <w:basedOn w:val="a"/>
    <w:link w:val="a9"/>
    <w:uiPriority w:val="99"/>
    <w:unhideWhenUsed/>
    <w:rsid w:val="00BF776A"/>
    <w:pPr>
      <w:widowControl w:val="0"/>
      <w:tabs>
        <w:tab w:val="center" w:pos="4677"/>
        <w:tab w:val="right" w:pos="9355"/>
      </w:tabs>
      <w:autoSpaceDE w:val="0"/>
      <w:autoSpaceDN w:val="0"/>
      <w:adjustRightInd w:val="0"/>
      <w:spacing w:line="240" w:lineRule="auto"/>
    </w:pPr>
    <w:rPr>
      <w:rFonts w:eastAsia="Times New Roman" w:cs="Times New Roman"/>
      <w:sz w:val="20"/>
      <w:szCs w:val="20"/>
      <w:lang w:eastAsia="ru-RU"/>
    </w:rPr>
  </w:style>
  <w:style w:type="character" w:customStyle="1" w:styleId="a9">
    <w:name w:val="Нижний колонтитул Знак"/>
    <w:basedOn w:val="a0"/>
    <w:link w:val="a8"/>
    <w:uiPriority w:val="99"/>
    <w:rsid w:val="00BF776A"/>
    <w:rPr>
      <w:rFonts w:eastAsia="Times New Roman" w:cs="Times New Roman"/>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BF776A"/>
    <w:pPr>
      <w:widowControl w:val="0"/>
      <w:autoSpaceDE w:val="0"/>
      <w:autoSpaceDN w:val="0"/>
      <w:adjustRightInd w:val="0"/>
      <w:spacing w:line="240" w:lineRule="auto"/>
    </w:pPr>
    <w:rPr>
      <w:rFonts w:eastAsia="Times New Roman" w:cs="Times New Roman"/>
      <w:sz w:val="20"/>
      <w:szCs w:val="20"/>
      <w:lang w:eastAsia="ru-RU"/>
    </w:rPr>
  </w:style>
  <w:style w:type="character" w:customStyle="1" w:styleId="ab">
    <w:name w:val="Текст сноски Знак"/>
    <w:basedOn w:val="a0"/>
    <w:uiPriority w:val="99"/>
    <w:rsid w:val="00BF776A"/>
    <w:rPr>
      <w:sz w:val="20"/>
      <w:szCs w:val="20"/>
    </w:rPr>
  </w:style>
  <w:style w:type="character" w:styleId="ac">
    <w:name w:val="footnote reference"/>
    <w:rsid w:val="00BF776A"/>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BF776A"/>
    <w:rPr>
      <w:rFonts w:eastAsia="Times New Roman" w:cs="Times New Roman"/>
      <w:sz w:val="20"/>
      <w:szCs w:val="20"/>
      <w:lang w:eastAsia="ru-RU"/>
    </w:rPr>
  </w:style>
  <w:style w:type="paragraph" w:styleId="ad">
    <w:name w:val="List Paragraph"/>
    <w:aliases w:val="2 Спс точк,Имя Рисунка,List Paragraph"/>
    <w:basedOn w:val="a"/>
    <w:link w:val="ae"/>
    <w:uiPriority w:val="34"/>
    <w:qFormat/>
    <w:rsid w:val="00BF776A"/>
    <w:pPr>
      <w:widowControl w:val="0"/>
      <w:autoSpaceDE w:val="0"/>
      <w:autoSpaceDN w:val="0"/>
      <w:adjustRightInd w:val="0"/>
      <w:spacing w:line="240" w:lineRule="auto"/>
      <w:ind w:left="708"/>
    </w:pPr>
    <w:rPr>
      <w:rFonts w:eastAsia="Times New Roman" w:cs="Times New Roman"/>
      <w:sz w:val="20"/>
      <w:szCs w:val="20"/>
      <w:lang w:eastAsia="ru-RU"/>
    </w:rPr>
  </w:style>
  <w:style w:type="paragraph" w:styleId="af">
    <w:name w:val="Title"/>
    <w:basedOn w:val="a"/>
    <w:link w:val="af0"/>
    <w:qFormat/>
    <w:rsid w:val="00BF776A"/>
    <w:pPr>
      <w:spacing w:line="240" w:lineRule="auto"/>
      <w:jc w:val="center"/>
    </w:pPr>
    <w:rPr>
      <w:rFonts w:eastAsia="Times New Roman" w:cs="Times New Roman"/>
      <w:b/>
      <w:szCs w:val="20"/>
      <w:lang w:eastAsia="ru-RU"/>
    </w:rPr>
  </w:style>
  <w:style w:type="character" w:customStyle="1" w:styleId="af0">
    <w:name w:val="Заголовок Знак"/>
    <w:basedOn w:val="a0"/>
    <w:link w:val="af"/>
    <w:rsid w:val="00BF776A"/>
    <w:rPr>
      <w:rFonts w:eastAsia="Times New Roman" w:cs="Times New Roman"/>
      <w:b/>
      <w:szCs w:val="20"/>
      <w:lang w:eastAsia="ru-RU"/>
    </w:rPr>
  </w:style>
  <w:style w:type="paragraph" w:styleId="af1">
    <w:name w:val="Normal (Web)"/>
    <w:basedOn w:val="a"/>
    <w:uiPriority w:val="99"/>
    <w:unhideWhenUsed/>
    <w:rsid w:val="00BF776A"/>
    <w:pPr>
      <w:spacing w:before="100" w:beforeAutospacing="1" w:after="100" w:afterAutospacing="1" w:line="240" w:lineRule="auto"/>
    </w:pPr>
    <w:rPr>
      <w:rFonts w:eastAsia="Times New Roman" w:cs="Times New Roman"/>
      <w:sz w:val="24"/>
      <w:szCs w:val="24"/>
      <w:lang w:eastAsia="ru-RU"/>
    </w:rPr>
  </w:style>
  <w:style w:type="paragraph" w:styleId="af2">
    <w:name w:val="Balloon Text"/>
    <w:basedOn w:val="a"/>
    <w:link w:val="af3"/>
    <w:uiPriority w:val="99"/>
    <w:semiHidden/>
    <w:unhideWhenUsed/>
    <w:rsid w:val="00BF776A"/>
    <w:pPr>
      <w:widowControl w:val="0"/>
      <w:autoSpaceDE w:val="0"/>
      <w:autoSpaceDN w:val="0"/>
      <w:adjustRightInd w:val="0"/>
      <w:spacing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BF776A"/>
    <w:rPr>
      <w:rFonts w:ascii="Tahoma" w:eastAsia="Times New Roman" w:hAnsi="Tahoma" w:cs="Tahoma"/>
      <w:sz w:val="16"/>
      <w:szCs w:val="16"/>
      <w:lang w:eastAsia="ru-RU"/>
    </w:rPr>
  </w:style>
  <w:style w:type="paragraph" w:customStyle="1" w:styleId="13">
    <w:name w:val="Обычный1"/>
    <w:uiPriority w:val="99"/>
    <w:rsid w:val="00BF776A"/>
    <w:pPr>
      <w:spacing w:before="100" w:after="100" w:line="240" w:lineRule="auto"/>
    </w:pPr>
    <w:rPr>
      <w:rFonts w:eastAsia="Times New Roman" w:cs="Times New Roman"/>
      <w:color w:val="000000"/>
      <w:sz w:val="24"/>
      <w:szCs w:val="24"/>
    </w:rPr>
  </w:style>
  <w:style w:type="character" w:styleId="af4">
    <w:name w:val="Strong"/>
    <w:basedOn w:val="a0"/>
    <w:uiPriority w:val="22"/>
    <w:qFormat/>
    <w:rsid w:val="00BF776A"/>
    <w:rPr>
      <w:rFonts w:cs="Times New Roman"/>
      <w:b/>
    </w:rPr>
  </w:style>
  <w:style w:type="character" w:customStyle="1" w:styleId="ae">
    <w:name w:val="Абзац списка Знак"/>
    <w:aliases w:val="2 Спс точк Знак,Имя Рисунка Знак,List Paragraph Знак"/>
    <w:link w:val="ad"/>
    <w:uiPriority w:val="34"/>
    <w:locked/>
    <w:rsid w:val="00BF776A"/>
    <w:rPr>
      <w:rFonts w:eastAsia="Times New Roman" w:cs="Times New Roman"/>
      <w:sz w:val="20"/>
      <w:szCs w:val="20"/>
      <w:lang w:eastAsia="ru-RU"/>
    </w:rPr>
  </w:style>
  <w:style w:type="paragraph" w:customStyle="1" w:styleId="23">
    <w:name w:val="Обычный2"/>
    <w:rsid w:val="00BF776A"/>
    <w:pPr>
      <w:widowControl w:val="0"/>
      <w:spacing w:line="240" w:lineRule="auto"/>
    </w:pPr>
    <w:rPr>
      <w:rFonts w:eastAsia="Times New Roman" w:cs="Times New Roman"/>
      <w:b/>
      <w:snapToGrid w:val="0"/>
      <w:sz w:val="20"/>
      <w:szCs w:val="20"/>
      <w:lang w:eastAsia="ru-RU"/>
    </w:rPr>
  </w:style>
  <w:style w:type="character" w:styleId="af5">
    <w:name w:val="Hyperlink"/>
    <w:uiPriority w:val="99"/>
    <w:rsid w:val="00BF776A"/>
    <w:rPr>
      <w:color w:val="0000FF"/>
      <w:u w:val="single"/>
    </w:rPr>
  </w:style>
  <w:style w:type="character" w:customStyle="1" w:styleId="af6">
    <w:name w:val="Основной текст_"/>
    <w:link w:val="8"/>
    <w:uiPriority w:val="99"/>
    <w:locked/>
    <w:rsid w:val="00BF776A"/>
    <w:rPr>
      <w:shd w:val="clear" w:color="auto" w:fill="FFFFFF"/>
    </w:rPr>
  </w:style>
  <w:style w:type="paragraph" w:customStyle="1" w:styleId="8">
    <w:name w:val="Основной текст8"/>
    <w:basedOn w:val="a"/>
    <w:link w:val="af6"/>
    <w:uiPriority w:val="99"/>
    <w:rsid w:val="00BF776A"/>
    <w:pPr>
      <w:shd w:val="clear" w:color="auto" w:fill="FFFFFF"/>
      <w:spacing w:before="600" w:after="300" w:line="370" w:lineRule="exact"/>
      <w:jc w:val="both"/>
    </w:pPr>
  </w:style>
  <w:style w:type="paragraph" w:customStyle="1" w:styleId="Default">
    <w:name w:val="Default"/>
    <w:rsid w:val="00BF776A"/>
    <w:pPr>
      <w:autoSpaceDE w:val="0"/>
      <w:autoSpaceDN w:val="0"/>
      <w:adjustRightInd w:val="0"/>
      <w:spacing w:line="240" w:lineRule="auto"/>
    </w:pPr>
    <w:rPr>
      <w:rFonts w:cs="Times New Roman"/>
      <w:color w:val="000000"/>
      <w:sz w:val="24"/>
      <w:szCs w:val="24"/>
    </w:rPr>
  </w:style>
  <w:style w:type="character" w:customStyle="1" w:styleId="212pt">
    <w:name w:val="Основной текст (2) + 12 pt"/>
    <w:aliases w:val="Полужирный"/>
    <w:uiPriority w:val="99"/>
    <w:rsid w:val="00BF776A"/>
    <w:rPr>
      <w:rFonts w:ascii="Times New Roman" w:hAnsi="Times New Roman"/>
      <w:b/>
      <w:color w:val="000000"/>
      <w:spacing w:val="0"/>
      <w:w w:val="100"/>
      <w:position w:val="0"/>
      <w:sz w:val="24"/>
      <w:u w:val="none"/>
      <w:lang w:val="ru-RU" w:eastAsia="ru-RU"/>
    </w:rPr>
  </w:style>
  <w:style w:type="paragraph" w:customStyle="1" w:styleId="14">
    <w:name w:val="Заголовок оглавления1"/>
    <w:basedOn w:val="1"/>
    <w:next w:val="a"/>
    <w:uiPriority w:val="39"/>
    <w:unhideWhenUsed/>
    <w:qFormat/>
    <w:rsid w:val="00BF776A"/>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15">
    <w:name w:val="toc 1"/>
    <w:basedOn w:val="a"/>
    <w:next w:val="a"/>
    <w:autoRedefine/>
    <w:uiPriority w:val="39"/>
    <w:unhideWhenUsed/>
    <w:rsid w:val="00BF776A"/>
    <w:pPr>
      <w:widowControl w:val="0"/>
      <w:autoSpaceDE w:val="0"/>
      <w:autoSpaceDN w:val="0"/>
      <w:adjustRightInd w:val="0"/>
      <w:spacing w:after="100" w:line="240" w:lineRule="auto"/>
    </w:pPr>
    <w:rPr>
      <w:rFonts w:eastAsia="Times New Roman" w:cs="Times New Roman"/>
      <w:sz w:val="20"/>
      <w:szCs w:val="20"/>
      <w:lang w:eastAsia="ru-RU"/>
    </w:rPr>
  </w:style>
  <w:style w:type="table" w:styleId="a3">
    <w:name w:val="Table Grid"/>
    <w:basedOn w:val="a1"/>
    <w:uiPriority w:val="39"/>
    <w:rsid w:val="00BF776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Заголовок 2 Знак1"/>
    <w:basedOn w:val="a0"/>
    <w:uiPriority w:val="9"/>
    <w:semiHidden/>
    <w:rsid w:val="00BF776A"/>
    <w:rPr>
      <w:rFonts w:asciiTheme="majorHAnsi" w:eastAsiaTheme="majorEastAsia" w:hAnsiTheme="majorHAnsi" w:cstheme="majorBidi"/>
      <w:color w:val="2F5496" w:themeColor="accent1" w:themeShade="BF"/>
      <w:sz w:val="26"/>
      <w:szCs w:val="26"/>
    </w:rPr>
  </w:style>
  <w:style w:type="character" w:customStyle="1" w:styleId="FontStyle12">
    <w:name w:val="Font Style12"/>
    <w:rsid w:val="002A5A35"/>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831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elo-press.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mr.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r.ru/" TargetMode="External"/><Relationship Id="rId5" Type="http://schemas.openxmlformats.org/officeDocument/2006/relationships/webSettings" Target="webSettings.xml"/><Relationship Id="rId15" Type="http://schemas.openxmlformats.org/officeDocument/2006/relationships/hyperlink" Target="https://onlinelibrary.wiley.com/" TargetMode="External"/><Relationship Id="rId10" Type="http://schemas.openxmlformats.org/officeDocument/2006/relationships/hyperlink" Target="http://www.amr.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21667-5FCB-4633-AA4E-72C326356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32</Pages>
  <Words>8819</Words>
  <Characters>50273</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Цыгалов</dc:creator>
  <cp:keywords/>
  <dc:description/>
  <cp:lastModifiedBy>Иванова Карина Николаевна</cp:lastModifiedBy>
  <cp:revision>38</cp:revision>
  <dcterms:created xsi:type="dcterms:W3CDTF">2022-10-04T12:40:00Z</dcterms:created>
  <dcterms:modified xsi:type="dcterms:W3CDTF">2023-02-16T14:27:00Z</dcterms:modified>
</cp:coreProperties>
</file>